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81" w:rsidRDefault="00012181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Приложение 1 </w:t>
      </w:r>
    </w:p>
    <w:p w:rsidR="00012181" w:rsidRDefault="007D276A" w:rsidP="000121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="00A71B45">
        <w:rPr>
          <w:rFonts w:ascii="Times New Roman" w:hAnsi="Times New Roman" w:cs="Times New Roman"/>
          <w:sz w:val="24"/>
          <w:szCs w:val="28"/>
        </w:rPr>
        <w:t>приказу от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9F322D">
        <w:rPr>
          <w:rFonts w:ascii="Times New Roman" w:hAnsi="Times New Roman" w:cs="Times New Roman"/>
          <w:sz w:val="24"/>
          <w:szCs w:val="28"/>
        </w:rPr>
        <w:t>02.09.2024 №161/3-од</w:t>
      </w:r>
    </w:p>
    <w:p w:rsidR="00012181" w:rsidRDefault="00012181" w:rsidP="000121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D65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D6507A">
      <w:pPr>
        <w:pStyle w:val="1"/>
        <w:numPr>
          <w:ilvl w:val="0"/>
          <w:numId w:val="17"/>
        </w:numPr>
        <w:tabs>
          <w:tab w:val="left" w:pos="4152"/>
          <w:tab w:val="left" w:pos="4153"/>
        </w:tabs>
        <w:spacing w:before="70"/>
        <w:ind w:hanging="72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12181" w:rsidRDefault="00012181" w:rsidP="00D6507A">
      <w:pPr>
        <w:pStyle w:val="a3"/>
        <w:widowControl w:val="0"/>
        <w:numPr>
          <w:ilvl w:val="1"/>
          <w:numId w:val="16"/>
        </w:numPr>
        <w:tabs>
          <w:tab w:val="left" w:pos="1447"/>
        </w:tabs>
        <w:autoSpaceDE w:val="0"/>
        <w:autoSpaceDN w:val="0"/>
        <w:spacing w:line="274" w:lineRule="exact"/>
        <w:ind w:hanging="421"/>
        <w:contextualSpacing w:val="0"/>
        <w:jc w:val="both"/>
      </w:pPr>
      <w:r>
        <w:t>Настоящее</w:t>
      </w:r>
      <w:r>
        <w:rPr>
          <w:spacing w:val="-4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разработано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012181" w:rsidRDefault="00012181" w:rsidP="00D6507A">
      <w:pPr>
        <w:pStyle w:val="a4"/>
        <w:tabs>
          <w:tab w:val="left" w:pos="2663"/>
          <w:tab w:val="left" w:pos="3708"/>
          <w:tab w:val="left" w:pos="5108"/>
          <w:tab w:val="left" w:pos="6448"/>
          <w:tab w:val="left" w:pos="6878"/>
          <w:tab w:val="left" w:pos="8159"/>
          <w:tab w:val="left" w:pos="8591"/>
          <w:tab w:val="left" w:pos="9552"/>
        </w:tabs>
        <w:ind w:right="114" w:firstLine="719"/>
        <w:jc w:val="both"/>
      </w:pPr>
      <w:r>
        <w:t>Федеральным</w:t>
      </w:r>
      <w:r>
        <w:tab/>
        <w:t>законом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29.12.2012</w:t>
      </w:r>
      <w:r>
        <w:tab/>
        <w:t>№</w:t>
      </w:r>
      <w:r>
        <w:tab/>
        <w:t>273-ФЗ</w:t>
      </w:r>
      <w:r>
        <w:tab/>
      </w:r>
      <w:r>
        <w:rPr>
          <w:spacing w:val="-3"/>
        </w:rP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Федерации»;</w:t>
      </w:r>
    </w:p>
    <w:p w:rsidR="00012181" w:rsidRDefault="00012181" w:rsidP="00D6507A">
      <w:pPr>
        <w:pStyle w:val="a4"/>
        <w:spacing w:before="1"/>
        <w:ind w:left="321" w:firstLine="717"/>
        <w:jc w:val="both"/>
      </w:pPr>
      <w:r>
        <w:t>Федеральным</w:t>
      </w:r>
      <w:r>
        <w:rPr>
          <w:spacing w:val="23"/>
        </w:rPr>
        <w:t xml:space="preserve"> </w:t>
      </w:r>
      <w:r>
        <w:t>законом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26.05.1996</w:t>
      </w:r>
      <w:r>
        <w:rPr>
          <w:spacing w:val="24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54-ФЗ</w:t>
      </w:r>
      <w:r>
        <w:rPr>
          <w:spacing w:val="28"/>
        </w:rPr>
        <w:t xml:space="preserve"> </w:t>
      </w:r>
      <w:r>
        <w:t>«О</w:t>
      </w:r>
      <w:r>
        <w:rPr>
          <w:spacing w:val="24"/>
        </w:rPr>
        <w:t xml:space="preserve"> </w:t>
      </w:r>
      <w:r>
        <w:t>Музейном</w:t>
      </w:r>
      <w:r>
        <w:rPr>
          <w:spacing w:val="23"/>
        </w:rPr>
        <w:t xml:space="preserve"> </w:t>
      </w:r>
      <w:r>
        <w:t>фонде</w:t>
      </w:r>
      <w:r>
        <w:rPr>
          <w:spacing w:val="25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и музеях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012181" w:rsidRDefault="00012181" w:rsidP="00D6507A">
      <w:pPr>
        <w:pStyle w:val="a4"/>
        <w:ind w:firstLine="710"/>
        <w:jc w:val="both"/>
      </w:pPr>
      <w:r>
        <w:t>Письмом</w:t>
      </w:r>
      <w:r>
        <w:rPr>
          <w:spacing w:val="43"/>
        </w:rPr>
        <w:t xml:space="preserve"> </w:t>
      </w:r>
      <w:r>
        <w:t>Министерства</w:t>
      </w:r>
      <w:r>
        <w:rPr>
          <w:spacing w:val="43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12.03.2003</w:t>
      </w:r>
      <w:r>
        <w:rPr>
          <w:spacing w:val="49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музеев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учреждений»;</w:t>
      </w:r>
      <w:r w:rsidR="009F322D">
        <w:t xml:space="preserve"> </w:t>
      </w:r>
      <w:r>
        <w:t>Школьный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-3"/>
        </w:rPr>
        <w:t xml:space="preserve"> </w:t>
      </w:r>
      <w:r>
        <w:t>подразделением.</w:t>
      </w:r>
    </w:p>
    <w:p w:rsidR="00012181" w:rsidRDefault="00012181" w:rsidP="00D6507A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318" w:right="253" w:firstLine="707"/>
        <w:contextualSpacing w:val="0"/>
        <w:jc w:val="both"/>
      </w:pPr>
      <w:r>
        <w:t>Учредителем школьного музея является</w:t>
      </w:r>
      <w:r w:rsidRPr="007D6FEF">
        <w:t xml:space="preserve"> </w:t>
      </w:r>
      <w:r w:rsidR="009F322D">
        <w:t>МОУ «Заринская СОШ»</w:t>
      </w:r>
      <w:r w:rsidR="007D276A">
        <w:t xml:space="preserve"> </w:t>
      </w:r>
      <w:r>
        <w:t xml:space="preserve"> 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школа).</w:t>
      </w:r>
    </w:p>
    <w:p w:rsidR="00012181" w:rsidRDefault="00012181" w:rsidP="00D6507A">
      <w:pPr>
        <w:pStyle w:val="a3"/>
        <w:widowControl w:val="0"/>
        <w:numPr>
          <w:ilvl w:val="1"/>
          <w:numId w:val="16"/>
        </w:numPr>
        <w:tabs>
          <w:tab w:val="left" w:pos="1759"/>
        </w:tabs>
        <w:autoSpaceDE w:val="0"/>
        <w:autoSpaceDN w:val="0"/>
        <w:ind w:left="318" w:right="262" w:firstLine="707"/>
        <w:contextualSpacing w:val="0"/>
        <w:jc w:val="both"/>
      </w:pPr>
      <w:r>
        <w:t>Деятельность школьного музея осуществляется в соответствии с настоящим</w:t>
      </w:r>
      <w:r>
        <w:rPr>
          <w:spacing w:val="1"/>
        </w:rPr>
        <w:t xml:space="preserve"> </w:t>
      </w:r>
      <w:r>
        <w:t>Положением.</w:t>
      </w:r>
    </w:p>
    <w:p w:rsidR="00012181" w:rsidRDefault="00012181" w:rsidP="00D6507A">
      <w:pPr>
        <w:pStyle w:val="1"/>
        <w:numPr>
          <w:ilvl w:val="0"/>
          <w:numId w:val="17"/>
        </w:numPr>
        <w:tabs>
          <w:tab w:val="left" w:pos="4106"/>
          <w:tab w:val="left" w:pos="4107"/>
        </w:tabs>
        <w:spacing w:before="5"/>
        <w:ind w:left="4106" w:hanging="721"/>
        <w:jc w:val="both"/>
      </w:pPr>
      <w:r>
        <w:t>ОСНОВНЫЕ</w:t>
      </w:r>
      <w:r>
        <w:rPr>
          <w:spacing w:val="-2"/>
        </w:rPr>
        <w:t xml:space="preserve"> </w:t>
      </w:r>
      <w:r>
        <w:t>ПОНЯТИЯ</w:t>
      </w:r>
    </w:p>
    <w:p w:rsidR="00012181" w:rsidRDefault="00012181" w:rsidP="00D6507A">
      <w:pPr>
        <w:pStyle w:val="1"/>
        <w:tabs>
          <w:tab w:val="left" w:pos="4106"/>
          <w:tab w:val="left" w:pos="4107"/>
        </w:tabs>
        <w:spacing w:before="5"/>
        <w:ind w:left="4106" w:firstLine="0"/>
        <w:jc w:val="both"/>
      </w:pPr>
    </w:p>
    <w:p w:rsidR="00012181" w:rsidRDefault="00012181" w:rsidP="00D6507A">
      <w:pPr>
        <w:pStyle w:val="a3"/>
        <w:widowControl w:val="0"/>
        <w:numPr>
          <w:ilvl w:val="1"/>
          <w:numId w:val="15"/>
        </w:numPr>
        <w:tabs>
          <w:tab w:val="left" w:pos="1533"/>
        </w:tabs>
        <w:autoSpaceDE w:val="0"/>
        <w:autoSpaceDN w:val="0"/>
        <w:ind w:right="122" w:firstLine="707"/>
        <w:contextualSpacing w:val="0"/>
        <w:jc w:val="both"/>
      </w:pPr>
      <w:r>
        <w:t>Профиль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музейного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дисциплиной,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искусства.</w:t>
      </w:r>
    </w:p>
    <w:p w:rsidR="00012181" w:rsidRDefault="00012181" w:rsidP="00D6507A">
      <w:pPr>
        <w:pStyle w:val="a3"/>
        <w:widowControl w:val="0"/>
        <w:numPr>
          <w:ilvl w:val="1"/>
          <w:numId w:val="15"/>
        </w:numPr>
        <w:tabs>
          <w:tab w:val="left" w:pos="1507"/>
        </w:tabs>
        <w:autoSpaceDE w:val="0"/>
        <w:autoSpaceDN w:val="0"/>
        <w:ind w:right="121" w:firstLine="707"/>
        <w:contextualSpacing w:val="0"/>
        <w:jc w:val="both"/>
      </w:pPr>
      <w:r>
        <w:t>Музейный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объект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поступивший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 и</w:t>
      </w:r>
      <w:r>
        <w:rPr>
          <w:spacing w:val="-1"/>
        </w:rPr>
        <w:t xml:space="preserve"> </w:t>
      </w:r>
      <w:r>
        <w:t>зафиксированный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книге.</w:t>
      </w:r>
    </w:p>
    <w:p w:rsidR="00012181" w:rsidRDefault="00012181" w:rsidP="00D6507A">
      <w:pPr>
        <w:pStyle w:val="a3"/>
        <w:widowControl w:val="0"/>
        <w:numPr>
          <w:ilvl w:val="1"/>
          <w:numId w:val="15"/>
        </w:numPr>
        <w:tabs>
          <w:tab w:val="left" w:pos="1454"/>
        </w:tabs>
        <w:autoSpaceDE w:val="0"/>
        <w:autoSpaceDN w:val="0"/>
        <w:ind w:right="120" w:firstLine="707"/>
        <w:contextualSpacing w:val="0"/>
        <w:jc w:val="both"/>
      </w:pPr>
      <w:r>
        <w:t>Музейное</w:t>
      </w:r>
      <w:r>
        <w:rPr>
          <w:spacing w:val="2"/>
        </w:rPr>
        <w:t xml:space="preserve"> </w:t>
      </w:r>
      <w:r>
        <w:t>собрание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научно</w:t>
      </w:r>
      <w:r>
        <w:rPr>
          <w:spacing w:val="2"/>
        </w:rPr>
        <w:t xml:space="preserve"> </w:t>
      </w:r>
      <w:r>
        <w:t>организованная</w:t>
      </w:r>
      <w:r>
        <w:rPr>
          <w:spacing w:val="3"/>
        </w:rPr>
        <w:t xml:space="preserve"> </w:t>
      </w:r>
      <w:r>
        <w:t>совокупность</w:t>
      </w:r>
      <w:r>
        <w:rPr>
          <w:spacing w:val="3"/>
        </w:rPr>
        <w:t xml:space="preserve"> </w:t>
      </w:r>
      <w:r>
        <w:t>музейных</w:t>
      </w:r>
      <w:r>
        <w:rPr>
          <w:spacing w:val="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научно-вспомогательных материалов.</w:t>
      </w:r>
    </w:p>
    <w:p w:rsidR="00012181" w:rsidRDefault="00012181" w:rsidP="00D6507A">
      <w:pPr>
        <w:pStyle w:val="a3"/>
        <w:widowControl w:val="0"/>
        <w:numPr>
          <w:ilvl w:val="1"/>
          <w:numId w:val="15"/>
        </w:numPr>
        <w:tabs>
          <w:tab w:val="left" w:pos="1493"/>
        </w:tabs>
        <w:autoSpaceDE w:val="0"/>
        <w:autoSpaceDN w:val="0"/>
        <w:ind w:right="121" w:firstLine="707"/>
        <w:contextualSpacing w:val="0"/>
        <w:jc w:val="both"/>
      </w:pPr>
      <w:r>
        <w:t>Комплектование</w:t>
      </w:r>
      <w:r>
        <w:rPr>
          <w:spacing w:val="41"/>
        </w:rPr>
        <w:t xml:space="preserve"> </w:t>
      </w:r>
      <w:r>
        <w:t>музейных</w:t>
      </w:r>
      <w:r>
        <w:rPr>
          <w:spacing w:val="45"/>
        </w:rPr>
        <w:t xml:space="preserve"> </w:t>
      </w:r>
      <w:r>
        <w:t>фондов</w:t>
      </w:r>
      <w:r>
        <w:rPr>
          <w:spacing w:val="46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деятельность</w:t>
      </w:r>
      <w:r>
        <w:rPr>
          <w:spacing w:val="43"/>
        </w:rPr>
        <w:t xml:space="preserve"> </w:t>
      </w:r>
      <w:r>
        <w:t>музея</w:t>
      </w:r>
      <w:r>
        <w:rPr>
          <w:spacing w:val="4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выявлению,</w:t>
      </w:r>
      <w:r>
        <w:rPr>
          <w:spacing w:val="42"/>
        </w:rPr>
        <w:t xml:space="preserve"> </w:t>
      </w:r>
      <w:r>
        <w:t>сбору,</w:t>
      </w:r>
      <w:r>
        <w:rPr>
          <w:spacing w:val="-57"/>
        </w:rPr>
        <w:t xml:space="preserve"> </w:t>
      </w:r>
      <w:r>
        <w:t>учету</w:t>
      </w:r>
      <w:r>
        <w:rPr>
          <w:spacing w:val="-6"/>
        </w:rPr>
        <w:t xml:space="preserve"> </w:t>
      </w:r>
      <w:r>
        <w:t>и научному</w:t>
      </w:r>
      <w:r>
        <w:rPr>
          <w:spacing w:val="-5"/>
        </w:rPr>
        <w:t xml:space="preserve"> </w:t>
      </w:r>
      <w:r>
        <w:t>описанию музейных</w:t>
      </w:r>
      <w:r>
        <w:rPr>
          <w:spacing w:val="1"/>
        </w:rPr>
        <w:t xml:space="preserve"> </w:t>
      </w:r>
      <w:r>
        <w:t>предметов.</w:t>
      </w:r>
    </w:p>
    <w:p w:rsidR="00012181" w:rsidRDefault="00012181" w:rsidP="00D6507A">
      <w:pPr>
        <w:pStyle w:val="a3"/>
        <w:widowControl w:val="0"/>
        <w:numPr>
          <w:ilvl w:val="1"/>
          <w:numId w:val="15"/>
        </w:numPr>
        <w:tabs>
          <w:tab w:val="left" w:pos="1447"/>
        </w:tabs>
        <w:autoSpaceDE w:val="0"/>
        <w:autoSpaceDN w:val="0"/>
        <w:ind w:left="1446" w:hanging="421"/>
        <w:contextualSpacing w:val="0"/>
        <w:jc w:val="both"/>
      </w:pPr>
      <w:r>
        <w:t>Инвентарная</w:t>
      </w:r>
      <w:r>
        <w:rPr>
          <w:spacing w:val="-3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музейных</w:t>
      </w:r>
      <w:r>
        <w:rPr>
          <w:spacing w:val="-4"/>
        </w:rPr>
        <w:t xml:space="preserve"> </w:t>
      </w:r>
      <w:r>
        <w:t>предметов.</w:t>
      </w:r>
    </w:p>
    <w:p w:rsidR="00012181" w:rsidRDefault="00012181" w:rsidP="00D6507A">
      <w:pPr>
        <w:pStyle w:val="a3"/>
        <w:widowControl w:val="0"/>
        <w:numPr>
          <w:ilvl w:val="1"/>
          <w:numId w:val="15"/>
        </w:numPr>
        <w:tabs>
          <w:tab w:val="left" w:pos="1517"/>
        </w:tabs>
        <w:autoSpaceDE w:val="0"/>
        <w:autoSpaceDN w:val="0"/>
        <w:ind w:right="122" w:firstLine="707"/>
        <w:contextualSpacing w:val="0"/>
        <w:jc w:val="both"/>
      </w:pPr>
      <w:r>
        <w:t>Экспозиция</w:t>
      </w:r>
      <w:r>
        <w:rPr>
          <w:spacing w:val="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выставленные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обозрение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определенной</w:t>
      </w:r>
      <w:r>
        <w:rPr>
          <w:spacing w:val="8"/>
        </w:rPr>
        <w:t xml:space="preserve"> </w:t>
      </w:r>
      <w:r>
        <w:t>системе</w:t>
      </w:r>
      <w:r>
        <w:rPr>
          <w:spacing w:val="8"/>
        </w:rPr>
        <w:t xml:space="preserve"> </w:t>
      </w:r>
      <w:r>
        <w:t>музейные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(экспонаты).</w:t>
      </w:r>
    </w:p>
    <w:p w:rsidR="00012181" w:rsidRDefault="00012181" w:rsidP="00D6507A">
      <w:pPr>
        <w:pStyle w:val="a4"/>
        <w:spacing w:before="3"/>
        <w:ind w:left="0"/>
        <w:jc w:val="both"/>
      </w:pPr>
    </w:p>
    <w:p w:rsidR="00012181" w:rsidRDefault="00012181" w:rsidP="00D6507A">
      <w:pPr>
        <w:pStyle w:val="1"/>
        <w:numPr>
          <w:ilvl w:val="0"/>
          <w:numId w:val="17"/>
        </w:numPr>
        <w:tabs>
          <w:tab w:val="left" w:pos="719"/>
          <w:tab w:val="left" w:pos="720"/>
        </w:tabs>
        <w:spacing w:before="0"/>
        <w:ind w:left="4418" w:right="3638" w:hanging="4419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012181" w:rsidRDefault="00012181" w:rsidP="00D6507A">
      <w:pPr>
        <w:pStyle w:val="1"/>
        <w:tabs>
          <w:tab w:val="left" w:pos="719"/>
          <w:tab w:val="left" w:pos="720"/>
        </w:tabs>
        <w:spacing w:before="0"/>
        <w:ind w:left="4418" w:right="3638" w:firstLine="0"/>
        <w:jc w:val="both"/>
      </w:pPr>
    </w:p>
    <w:p w:rsidR="00012181" w:rsidRDefault="00012181" w:rsidP="00D6507A">
      <w:pPr>
        <w:pStyle w:val="a3"/>
        <w:widowControl w:val="0"/>
        <w:numPr>
          <w:ilvl w:val="1"/>
          <w:numId w:val="14"/>
        </w:numPr>
        <w:tabs>
          <w:tab w:val="left" w:pos="1500"/>
        </w:tabs>
        <w:autoSpaceDE w:val="0"/>
        <w:autoSpaceDN w:val="0"/>
        <w:ind w:right="265" w:firstLine="707"/>
        <w:contextualSpacing w:val="0"/>
        <w:jc w:val="both"/>
      </w:pPr>
      <w:r>
        <w:t>Музей</w:t>
      </w:r>
      <w:r>
        <w:rPr>
          <w:spacing w:val="48"/>
        </w:rPr>
        <w:t xml:space="preserve"> </w:t>
      </w:r>
      <w:r>
        <w:t>организуется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целях</w:t>
      </w:r>
      <w:r>
        <w:rPr>
          <w:spacing w:val="50"/>
        </w:rPr>
        <w:t xml:space="preserve"> </w:t>
      </w:r>
      <w:r>
        <w:t>воспитания,</w:t>
      </w:r>
      <w:r>
        <w:rPr>
          <w:spacing w:val="48"/>
        </w:rPr>
        <w:t xml:space="preserve"> </w:t>
      </w:r>
      <w:r>
        <w:t>обучения,</w:t>
      </w:r>
      <w:r>
        <w:rPr>
          <w:spacing w:val="48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обучающихся.</w:t>
      </w:r>
    </w:p>
    <w:p w:rsidR="00012181" w:rsidRDefault="00012181" w:rsidP="00D6507A">
      <w:pPr>
        <w:pStyle w:val="a3"/>
        <w:widowControl w:val="0"/>
        <w:numPr>
          <w:ilvl w:val="1"/>
          <w:numId w:val="14"/>
        </w:numPr>
        <w:tabs>
          <w:tab w:val="left" w:pos="1447"/>
        </w:tabs>
        <w:autoSpaceDE w:val="0"/>
        <w:autoSpaceDN w:val="0"/>
        <w:ind w:left="1446" w:hanging="421"/>
        <w:contextualSpacing w:val="0"/>
        <w:jc w:val="both"/>
      </w:pPr>
      <w:r>
        <w:t>Музей</w:t>
      </w:r>
      <w:r>
        <w:rPr>
          <w:spacing w:val="-3"/>
        </w:rPr>
        <w:t xml:space="preserve"> </w:t>
      </w:r>
      <w:r>
        <w:t>способствует:</w:t>
      </w:r>
    </w:p>
    <w:p w:rsidR="00012181" w:rsidRDefault="00012181" w:rsidP="00D6507A">
      <w:pPr>
        <w:pStyle w:val="a3"/>
        <w:widowControl w:val="0"/>
        <w:numPr>
          <w:ilvl w:val="0"/>
          <w:numId w:val="13"/>
        </w:numPr>
        <w:tabs>
          <w:tab w:val="left" w:pos="1353"/>
          <w:tab w:val="left" w:pos="1354"/>
          <w:tab w:val="left" w:pos="3175"/>
          <w:tab w:val="left" w:pos="3540"/>
          <w:tab w:val="left" w:pos="4782"/>
          <w:tab w:val="left" w:pos="6185"/>
          <w:tab w:val="left" w:pos="8344"/>
        </w:tabs>
        <w:autoSpaceDE w:val="0"/>
        <w:autoSpaceDN w:val="0"/>
        <w:ind w:right="263" w:hanging="176"/>
        <w:contextualSpacing w:val="0"/>
        <w:jc w:val="both"/>
      </w:pPr>
      <w:r>
        <w:t>формированию</w:t>
      </w:r>
      <w:r>
        <w:tab/>
        <w:t>у</w:t>
      </w:r>
      <w:r>
        <w:tab/>
        <w:t>учащихся</w:t>
      </w:r>
      <w:r>
        <w:tab/>
        <w:t>творческой</w:t>
      </w:r>
      <w:r>
        <w:tab/>
        <w:t>самодеятельности,</w:t>
      </w:r>
      <w:r>
        <w:tab/>
      </w:r>
      <w:r>
        <w:rPr>
          <w:spacing w:val="-1"/>
        </w:rPr>
        <w:t>общественной</w:t>
      </w:r>
      <w:r>
        <w:rPr>
          <w:spacing w:val="-57"/>
        </w:rPr>
        <w:t xml:space="preserve"> </w:t>
      </w:r>
      <w:r>
        <w:t>активности;</w:t>
      </w:r>
    </w:p>
    <w:p w:rsidR="00012181" w:rsidRDefault="00012181" w:rsidP="00D6507A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76"/>
        <w:contextualSpacing w:val="0"/>
        <w:jc w:val="both"/>
      </w:pPr>
      <w:r>
        <w:t>расширению</w:t>
      </w:r>
      <w:r>
        <w:rPr>
          <w:spacing w:val="-5"/>
        </w:rPr>
        <w:t xml:space="preserve"> </w:t>
      </w:r>
      <w:r>
        <w:t>кругозора,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способностей;</w:t>
      </w:r>
    </w:p>
    <w:p w:rsidR="00012181" w:rsidRDefault="00012181" w:rsidP="00D6507A">
      <w:pPr>
        <w:pStyle w:val="a3"/>
        <w:widowControl w:val="0"/>
        <w:numPr>
          <w:ilvl w:val="0"/>
          <w:numId w:val="13"/>
        </w:numPr>
        <w:tabs>
          <w:tab w:val="left" w:pos="1545"/>
          <w:tab w:val="left" w:pos="1546"/>
          <w:tab w:val="left" w:pos="3108"/>
          <w:tab w:val="left" w:pos="5108"/>
          <w:tab w:val="left" w:pos="6559"/>
          <w:tab w:val="left" w:pos="8140"/>
        </w:tabs>
        <w:autoSpaceDE w:val="0"/>
        <w:autoSpaceDN w:val="0"/>
        <w:ind w:right="262" w:hanging="176"/>
        <w:contextualSpacing w:val="0"/>
        <w:jc w:val="both"/>
      </w:pPr>
      <w:r>
        <w:t>овладению</w:t>
      </w:r>
      <w:r>
        <w:tab/>
        <w:t>практическими</w:t>
      </w:r>
      <w:r>
        <w:tab/>
        <w:t>навыками</w:t>
      </w:r>
      <w:r>
        <w:tab/>
        <w:t>поисковой,</w:t>
      </w:r>
      <w:r>
        <w:tab/>
      </w:r>
      <w:r>
        <w:rPr>
          <w:spacing w:val="-1"/>
        </w:rPr>
        <w:t>собирательской,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работы;</w:t>
      </w:r>
    </w:p>
    <w:p w:rsidR="00012181" w:rsidRDefault="00012181" w:rsidP="00D6507A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76"/>
        <w:contextualSpacing w:val="0"/>
        <w:jc w:val="both"/>
      </w:pPr>
      <w:r>
        <w:t>совершенствованию</w:t>
      </w:r>
      <w:r>
        <w:rPr>
          <w:spacing w:val="-5"/>
        </w:rPr>
        <w:t xml:space="preserve"> </w:t>
      </w:r>
      <w:r>
        <w:t>учебно-воспитательного</w:t>
      </w:r>
      <w:r>
        <w:rPr>
          <w:spacing w:val="-9"/>
        </w:rPr>
        <w:t xml:space="preserve"> </w:t>
      </w:r>
      <w:r>
        <w:t>процесса.</w:t>
      </w:r>
    </w:p>
    <w:p w:rsidR="00012181" w:rsidRDefault="00012181" w:rsidP="00D6507A">
      <w:pPr>
        <w:pStyle w:val="a4"/>
        <w:spacing w:before="3"/>
        <w:ind w:left="0"/>
        <w:jc w:val="both"/>
      </w:pPr>
    </w:p>
    <w:p w:rsidR="00012181" w:rsidRDefault="00012181" w:rsidP="00D6507A">
      <w:pPr>
        <w:pStyle w:val="1"/>
        <w:numPr>
          <w:ilvl w:val="0"/>
          <w:numId w:val="17"/>
        </w:numPr>
        <w:tabs>
          <w:tab w:val="left" w:pos="240"/>
        </w:tabs>
        <w:ind w:left="4147" w:right="3704" w:hanging="4148"/>
        <w:jc w:val="both"/>
      </w:pPr>
      <w:r>
        <w:t>ФУНКЦИИ</w:t>
      </w:r>
      <w:r>
        <w:rPr>
          <w:spacing w:val="-4"/>
        </w:rPr>
        <w:t xml:space="preserve"> </w:t>
      </w:r>
      <w:r>
        <w:t>МУЗЕЯ</w:t>
      </w:r>
    </w:p>
    <w:p w:rsidR="00012181" w:rsidRDefault="00012181" w:rsidP="00D6507A">
      <w:pPr>
        <w:pStyle w:val="a4"/>
        <w:spacing w:line="274" w:lineRule="exact"/>
        <w:ind w:left="1026"/>
        <w:jc w:val="both"/>
      </w:pPr>
    </w:p>
    <w:p w:rsidR="00012181" w:rsidRDefault="00012181" w:rsidP="00D6507A">
      <w:pPr>
        <w:pStyle w:val="a4"/>
        <w:spacing w:line="274" w:lineRule="exact"/>
        <w:ind w:left="1026"/>
        <w:jc w:val="both"/>
      </w:pPr>
      <w:r>
        <w:t>Основными</w:t>
      </w:r>
      <w:r>
        <w:rPr>
          <w:spacing w:val="-5"/>
        </w:rPr>
        <w:t xml:space="preserve"> </w:t>
      </w:r>
      <w:r>
        <w:t>функциями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>
        <w:t>являются:</w:t>
      </w:r>
    </w:p>
    <w:p w:rsidR="00012181" w:rsidRDefault="00012181" w:rsidP="00D6507A">
      <w:pPr>
        <w:pStyle w:val="a3"/>
        <w:widowControl w:val="0"/>
        <w:numPr>
          <w:ilvl w:val="0"/>
          <w:numId w:val="13"/>
        </w:numPr>
        <w:tabs>
          <w:tab w:val="left" w:pos="1258"/>
        </w:tabs>
        <w:autoSpaceDE w:val="0"/>
        <w:autoSpaceDN w:val="0"/>
        <w:ind w:right="124" w:firstLine="707"/>
        <w:contextualSpacing w:val="0"/>
        <w:jc w:val="both"/>
      </w:pPr>
      <w:r>
        <w:t>документирование</w:t>
      </w:r>
      <w:r>
        <w:rPr>
          <w:spacing w:val="27"/>
        </w:rPr>
        <w:t xml:space="preserve"> </w:t>
      </w:r>
      <w:r>
        <w:t>истории,</w:t>
      </w:r>
      <w:r>
        <w:rPr>
          <w:spacing w:val="27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природы</w:t>
      </w:r>
      <w:r>
        <w:rPr>
          <w:spacing w:val="27"/>
        </w:rPr>
        <w:t xml:space="preserve"> </w:t>
      </w:r>
      <w:r>
        <w:t>родного</w:t>
      </w:r>
      <w:r>
        <w:rPr>
          <w:spacing w:val="25"/>
        </w:rPr>
        <w:t xml:space="preserve"> </w:t>
      </w:r>
      <w:r>
        <w:t>края,</w:t>
      </w:r>
      <w:r>
        <w:rPr>
          <w:spacing w:val="27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выявления,</w:t>
      </w:r>
      <w:r>
        <w:rPr>
          <w:spacing w:val="-1"/>
        </w:rPr>
        <w:t xml:space="preserve"> </w:t>
      </w:r>
      <w:r>
        <w:t>сбора, изучения и</w:t>
      </w:r>
      <w:r>
        <w:rPr>
          <w:spacing w:val="-3"/>
        </w:rPr>
        <w:t xml:space="preserve"> </w:t>
      </w:r>
      <w:r>
        <w:t>хранения музейных</w:t>
      </w:r>
      <w:r>
        <w:rPr>
          <w:spacing w:val="-1"/>
        </w:rPr>
        <w:t xml:space="preserve"> </w:t>
      </w:r>
      <w:r>
        <w:t>предметов;</w:t>
      </w:r>
    </w:p>
    <w:p w:rsidR="00012181" w:rsidRDefault="00012181" w:rsidP="00D6507A">
      <w:pPr>
        <w:pStyle w:val="a3"/>
        <w:widowControl w:val="0"/>
        <w:numPr>
          <w:ilvl w:val="0"/>
          <w:numId w:val="13"/>
        </w:numPr>
        <w:tabs>
          <w:tab w:val="left" w:pos="1243"/>
        </w:tabs>
        <w:autoSpaceDE w:val="0"/>
        <w:autoSpaceDN w:val="0"/>
        <w:ind w:right="123" w:firstLine="707"/>
        <w:contextualSpacing w:val="0"/>
        <w:jc w:val="both"/>
      </w:pPr>
      <w:r>
        <w:t>осуществление</w:t>
      </w:r>
      <w:r>
        <w:rPr>
          <w:spacing w:val="10"/>
        </w:rPr>
        <w:t xml:space="preserve"> </w:t>
      </w:r>
      <w:r>
        <w:t>музейными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воспитанию,</w:t>
      </w:r>
      <w:r>
        <w:rPr>
          <w:spacing w:val="11"/>
        </w:rPr>
        <w:t xml:space="preserve"> </w:t>
      </w:r>
      <w:r>
        <w:t>обучению,</w:t>
      </w:r>
      <w:r>
        <w:rPr>
          <w:spacing w:val="-57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социализации обучающихся;</w:t>
      </w:r>
    </w:p>
    <w:p w:rsidR="00012181" w:rsidRDefault="00012181" w:rsidP="00012181">
      <w:pPr>
        <w:rPr>
          <w:sz w:val="24"/>
        </w:rPr>
        <w:sectPr w:rsidR="00012181" w:rsidSect="00A71B45">
          <w:pgSz w:w="11900" w:h="16840"/>
          <w:pgMar w:top="1134" w:right="850" w:bottom="568" w:left="1701" w:header="720" w:footer="720" w:gutter="0"/>
          <w:cols w:space="720"/>
          <w:docGrid w:linePitch="299"/>
        </w:sectPr>
      </w:pP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210"/>
        </w:tabs>
        <w:autoSpaceDE w:val="0"/>
        <w:autoSpaceDN w:val="0"/>
        <w:spacing w:before="65"/>
        <w:ind w:right="121" w:firstLine="707"/>
        <w:contextualSpacing w:val="0"/>
      </w:pPr>
      <w:r>
        <w:lastRenderedPageBreak/>
        <w:t>организация</w:t>
      </w:r>
      <w:r>
        <w:rPr>
          <w:spacing w:val="37"/>
        </w:rPr>
        <w:t xml:space="preserve"> </w:t>
      </w:r>
      <w:r>
        <w:t>культурно-просветительской,</w:t>
      </w:r>
      <w:r>
        <w:rPr>
          <w:spacing w:val="36"/>
        </w:rPr>
        <w:t xml:space="preserve"> </w:t>
      </w:r>
      <w:r>
        <w:t>методической,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разрешенной законом;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развитие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самоуправления.</w:t>
      </w:r>
    </w:p>
    <w:p w:rsidR="00012181" w:rsidRDefault="00012181" w:rsidP="00012181">
      <w:pPr>
        <w:pStyle w:val="a4"/>
        <w:spacing w:before="5"/>
        <w:ind w:left="0"/>
      </w:pPr>
    </w:p>
    <w:p w:rsidR="00012181" w:rsidRDefault="00012181" w:rsidP="00012181">
      <w:pPr>
        <w:pStyle w:val="1"/>
        <w:numPr>
          <w:ilvl w:val="0"/>
          <w:numId w:val="17"/>
        </w:numPr>
        <w:tabs>
          <w:tab w:val="left" w:pos="1829"/>
        </w:tabs>
        <w:ind w:left="1828" w:hanging="241"/>
        <w:jc w:val="left"/>
      </w:pP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</w:p>
    <w:p w:rsidR="00012181" w:rsidRDefault="00012181" w:rsidP="00012181">
      <w:pPr>
        <w:pStyle w:val="a3"/>
        <w:tabs>
          <w:tab w:val="left" w:pos="1680"/>
        </w:tabs>
        <w:ind w:left="1025" w:right="124"/>
      </w:pP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680"/>
        </w:tabs>
        <w:autoSpaceDE w:val="0"/>
        <w:autoSpaceDN w:val="0"/>
        <w:ind w:right="124" w:firstLine="707"/>
        <w:contextualSpacing w:val="0"/>
        <w:jc w:val="both"/>
      </w:pPr>
      <w:r>
        <w:t>Организация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1"/>
        </w:rPr>
        <w:t xml:space="preserve"> </w:t>
      </w:r>
      <w:r>
        <w:t>туристской,</w:t>
      </w:r>
      <w:r>
        <w:rPr>
          <w:spacing w:val="1"/>
        </w:rPr>
        <w:t xml:space="preserve"> </w:t>
      </w:r>
      <w:r>
        <w:t>экскурсионной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педагогов.</w:t>
      </w: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646"/>
        </w:tabs>
        <w:autoSpaceDE w:val="0"/>
        <w:autoSpaceDN w:val="0"/>
        <w:ind w:right="119" w:firstLine="707"/>
        <w:contextualSpacing w:val="0"/>
        <w:jc w:val="both"/>
      </w:pPr>
      <w:r>
        <w:t>Музей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общественности.</w:t>
      </w: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447"/>
        </w:tabs>
        <w:autoSpaceDE w:val="0"/>
        <w:autoSpaceDN w:val="0"/>
        <w:spacing w:line="274" w:lineRule="exact"/>
        <w:ind w:left="1446" w:hanging="421"/>
        <w:contextualSpacing w:val="0"/>
        <w:jc w:val="both"/>
      </w:pPr>
      <w:r>
        <w:t>Музей</w:t>
      </w:r>
      <w:r>
        <w:rPr>
          <w:spacing w:val="-3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началах.</w:t>
      </w: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447"/>
        </w:tabs>
        <w:autoSpaceDE w:val="0"/>
        <w:autoSpaceDN w:val="0"/>
        <w:ind w:right="114" w:firstLine="707"/>
        <w:contextualSpacing w:val="0"/>
        <w:jc w:val="both"/>
      </w:pPr>
      <w:r>
        <w:t>Для функционирования музея отводятся специальные помещения и оборудования,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 собранных</w:t>
      </w:r>
      <w:r>
        <w:rPr>
          <w:spacing w:val="-1"/>
        </w:rPr>
        <w:t xml:space="preserve"> </w:t>
      </w:r>
      <w:r>
        <w:t>коллекций.</w:t>
      </w: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478"/>
        </w:tabs>
        <w:autoSpaceDE w:val="0"/>
        <w:autoSpaceDN w:val="0"/>
        <w:ind w:right="117" w:firstLine="707"/>
        <w:contextualSpacing w:val="0"/>
        <w:jc w:val="both"/>
      </w:pPr>
      <w:r>
        <w:t>Свою работу музей осуществляет в тесной связи с решением воспитательных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органичном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проводимой</w:t>
      </w:r>
      <w:r>
        <w:rPr>
          <w:spacing w:val="-1"/>
        </w:rPr>
        <w:t xml:space="preserve"> </w:t>
      </w:r>
      <w:r>
        <w:t>школой.</w:t>
      </w:r>
    </w:p>
    <w:p w:rsidR="00012181" w:rsidRDefault="00012181" w:rsidP="00012181">
      <w:pPr>
        <w:pStyle w:val="a3"/>
        <w:widowControl w:val="0"/>
        <w:numPr>
          <w:ilvl w:val="1"/>
          <w:numId w:val="12"/>
        </w:numPr>
        <w:tabs>
          <w:tab w:val="left" w:pos="1447"/>
        </w:tabs>
        <w:autoSpaceDE w:val="0"/>
        <w:autoSpaceDN w:val="0"/>
        <w:ind w:left="1446" w:hanging="421"/>
        <w:contextualSpacing w:val="0"/>
        <w:jc w:val="both"/>
      </w:pP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постоянный</w:t>
      </w:r>
      <w:r>
        <w:rPr>
          <w:spacing w:val="-3"/>
        </w:rPr>
        <w:t xml:space="preserve"> </w:t>
      </w:r>
      <w:r>
        <w:t>актив</w:t>
      </w:r>
      <w:r>
        <w:rPr>
          <w:spacing w:val="-4"/>
        </w:rPr>
        <w:t xml:space="preserve"> </w:t>
      </w:r>
      <w:r>
        <w:t>музея: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пополняет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походов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экспедиций;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322"/>
        </w:tabs>
        <w:autoSpaceDE w:val="0"/>
        <w:autoSpaceDN w:val="0"/>
        <w:ind w:right="123" w:firstLine="707"/>
        <w:contextualSpacing w:val="0"/>
        <w:jc w:val="both"/>
      </w:pPr>
      <w:r>
        <w:t>осуществляет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переписки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1"/>
        </w:rPr>
        <w:t xml:space="preserve"> </w:t>
      </w:r>
      <w:r>
        <w:t>музеями;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200"/>
        </w:tabs>
        <w:autoSpaceDE w:val="0"/>
        <w:autoSpaceDN w:val="0"/>
        <w:ind w:right="123" w:firstLine="707"/>
        <w:contextualSpacing w:val="0"/>
        <w:jc w:val="both"/>
      </w:pPr>
      <w:r>
        <w:t>проводит сбор необходимых материалов на основании предварительного 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по соответствующей</w:t>
      </w:r>
      <w:r>
        <w:rPr>
          <w:spacing w:val="-1"/>
        </w:rPr>
        <w:t xml:space="preserve"> </w:t>
      </w:r>
      <w:r>
        <w:t>тематике;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изучает</w:t>
      </w:r>
      <w:r>
        <w:rPr>
          <w:spacing w:val="-1"/>
        </w:rPr>
        <w:t xml:space="preserve"> </w:t>
      </w:r>
      <w:r>
        <w:t>собранный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осуществляет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экспозиций,</w:t>
      </w:r>
      <w:r>
        <w:rPr>
          <w:spacing w:val="-5"/>
        </w:rPr>
        <w:t xml:space="preserve"> </w:t>
      </w:r>
      <w:r>
        <w:t>стационарных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передвижных</w:t>
      </w:r>
      <w:r>
        <w:rPr>
          <w:spacing w:val="-3"/>
        </w:rPr>
        <w:t xml:space="preserve"> </w:t>
      </w:r>
      <w:r>
        <w:t>выставок;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проводит</w:t>
      </w:r>
      <w:r>
        <w:rPr>
          <w:spacing w:val="-4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музеев,</w:t>
      </w:r>
      <w:r>
        <w:rPr>
          <w:spacing w:val="-5"/>
        </w:rPr>
        <w:t xml:space="preserve"> </w:t>
      </w:r>
      <w:r>
        <w:t>гостей;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207"/>
        </w:tabs>
        <w:autoSpaceDE w:val="0"/>
        <w:autoSpaceDN w:val="0"/>
        <w:ind w:right="123" w:firstLine="707"/>
        <w:contextualSpacing w:val="0"/>
        <w:jc w:val="both"/>
      </w:pPr>
      <w:r>
        <w:t>оказывает содействие учителям в использовании музейных материалов в учебном</w:t>
      </w:r>
      <w:r>
        <w:rPr>
          <w:spacing w:val="1"/>
        </w:rPr>
        <w:t xml:space="preserve"> </w:t>
      </w:r>
      <w:r>
        <w:t>процессе.</w:t>
      </w:r>
    </w:p>
    <w:p w:rsidR="00012181" w:rsidRDefault="00012181" w:rsidP="00012181">
      <w:pPr>
        <w:pStyle w:val="a4"/>
        <w:spacing w:before="3"/>
        <w:ind w:left="0"/>
      </w:pPr>
    </w:p>
    <w:p w:rsidR="00012181" w:rsidRDefault="00012181" w:rsidP="00012181">
      <w:pPr>
        <w:pStyle w:val="1"/>
        <w:numPr>
          <w:ilvl w:val="0"/>
          <w:numId w:val="17"/>
        </w:numPr>
        <w:tabs>
          <w:tab w:val="left" w:pos="3509"/>
        </w:tabs>
        <w:spacing w:before="0"/>
        <w:ind w:left="3509" w:hanging="240"/>
        <w:jc w:val="left"/>
      </w:pP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ФОНДОВ</w:t>
      </w:r>
    </w:p>
    <w:p w:rsidR="00012181" w:rsidRDefault="00012181" w:rsidP="00012181">
      <w:pPr>
        <w:pStyle w:val="a3"/>
        <w:widowControl w:val="0"/>
        <w:numPr>
          <w:ilvl w:val="1"/>
          <w:numId w:val="11"/>
        </w:numPr>
        <w:tabs>
          <w:tab w:val="left" w:pos="1485"/>
        </w:tabs>
        <w:autoSpaceDE w:val="0"/>
        <w:autoSpaceDN w:val="0"/>
        <w:ind w:right="121" w:firstLine="707"/>
        <w:contextualSpacing w:val="0"/>
        <w:jc w:val="both"/>
      </w:pPr>
      <w:r>
        <w:t>Весь собранный материал составляет фонд музея и учитывается в инвентарной</w:t>
      </w:r>
      <w:r>
        <w:rPr>
          <w:spacing w:val="1"/>
        </w:rPr>
        <w:t xml:space="preserve"> </w:t>
      </w:r>
      <w:r>
        <w:t>книге,</w:t>
      </w:r>
      <w:r>
        <w:rPr>
          <w:spacing w:val="-1"/>
        </w:rPr>
        <w:t xml:space="preserve"> </w:t>
      </w:r>
      <w:r>
        <w:t>заверенной подписью и</w:t>
      </w:r>
      <w:r>
        <w:rPr>
          <w:spacing w:val="-3"/>
        </w:rPr>
        <w:t xml:space="preserve"> </w:t>
      </w:r>
      <w:r>
        <w:t>печать директора</w:t>
      </w:r>
      <w:r>
        <w:rPr>
          <w:spacing w:val="-1"/>
        </w:rPr>
        <w:t xml:space="preserve"> </w:t>
      </w:r>
      <w:r>
        <w:t>школы.</w:t>
      </w:r>
    </w:p>
    <w:p w:rsidR="00012181" w:rsidRDefault="00012181" w:rsidP="00012181">
      <w:pPr>
        <w:pStyle w:val="a3"/>
        <w:widowControl w:val="0"/>
        <w:numPr>
          <w:ilvl w:val="1"/>
          <w:numId w:val="11"/>
        </w:numPr>
        <w:tabs>
          <w:tab w:val="left" w:pos="1485"/>
        </w:tabs>
        <w:autoSpaceDE w:val="0"/>
        <w:autoSpaceDN w:val="0"/>
        <w:ind w:right="120" w:firstLine="707"/>
        <w:contextualSpacing w:val="0"/>
        <w:jc w:val="both"/>
      </w:pPr>
      <w:r>
        <w:t>Фонды музея делятся на основной (подлинные памятники) и вспомогательный,</w:t>
      </w:r>
      <w:r>
        <w:rPr>
          <w:spacing w:val="1"/>
        </w:rPr>
        <w:t xml:space="preserve"> </w:t>
      </w:r>
      <w:r>
        <w:t>создаваемый в процессе работы над экспозицией (схемы, диаграммы, макеты и фотокопии,</w:t>
      </w:r>
      <w:r>
        <w:rPr>
          <w:spacing w:val="1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и т.п.).</w:t>
      </w:r>
    </w:p>
    <w:p w:rsidR="00012181" w:rsidRDefault="00012181" w:rsidP="00012181">
      <w:pPr>
        <w:pStyle w:val="a3"/>
        <w:widowControl w:val="0"/>
        <w:numPr>
          <w:ilvl w:val="1"/>
          <w:numId w:val="11"/>
        </w:numPr>
        <w:tabs>
          <w:tab w:val="left" w:pos="1464"/>
        </w:tabs>
        <w:autoSpaceDE w:val="0"/>
        <w:autoSpaceDN w:val="0"/>
        <w:ind w:right="125" w:firstLine="707"/>
        <w:contextualSpacing w:val="0"/>
        <w:jc w:val="both"/>
      </w:pPr>
      <w:r>
        <w:t>Подлинные памятники, находящиеся в ведении школьного музея, учитываются в</w:t>
      </w:r>
      <w:r>
        <w:rPr>
          <w:spacing w:val="1"/>
        </w:rPr>
        <w:t xml:space="preserve"> </w:t>
      </w:r>
      <w:r>
        <w:t>инвентарной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музея.</w:t>
      </w:r>
    </w:p>
    <w:p w:rsidR="00012181" w:rsidRDefault="00012181" w:rsidP="00012181">
      <w:pPr>
        <w:pStyle w:val="a3"/>
        <w:widowControl w:val="0"/>
        <w:numPr>
          <w:ilvl w:val="1"/>
          <w:numId w:val="11"/>
        </w:numPr>
        <w:tabs>
          <w:tab w:val="left" w:pos="1495"/>
        </w:tabs>
        <w:autoSpaceDE w:val="0"/>
        <w:autoSpaceDN w:val="0"/>
        <w:ind w:right="119" w:firstLine="707"/>
        <w:contextualSpacing w:val="0"/>
        <w:jc w:val="both"/>
      </w:pPr>
      <w:r>
        <w:t>Материалы, представляющие первостепенную историческую ценность, должны</w:t>
      </w:r>
      <w:r>
        <w:rPr>
          <w:spacing w:val="1"/>
        </w:rPr>
        <w:t xml:space="preserve"> </w:t>
      </w:r>
      <w:r>
        <w:t>быть переданы на хранение в соответствующий государственный музей, который взамен</w:t>
      </w:r>
      <w:r>
        <w:rPr>
          <w:spacing w:val="1"/>
        </w:rPr>
        <w:t xml:space="preserve"> </w:t>
      </w:r>
      <w:r>
        <w:t>подлинника должен изготовить школьному музею копию, выдать документы, фиксирующие</w:t>
      </w:r>
      <w:r>
        <w:rPr>
          <w:spacing w:val="1"/>
        </w:rPr>
        <w:t xml:space="preserve"> </w:t>
      </w:r>
      <w:r>
        <w:t>ценность представленного материала. Акт передачи является положительной своеобразной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школьного музея.</w:t>
      </w:r>
    </w:p>
    <w:p w:rsidR="00012181" w:rsidRDefault="00012181" w:rsidP="00012181">
      <w:pPr>
        <w:pStyle w:val="a3"/>
        <w:widowControl w:val="0"/>
        <w:numPr>
          <w:ilvl w:val="1"/>
          <w:numId w:val="11"/>
        </w:numPr>
        <w:tabs>
          <w:tab w:val="left" w:pos="1469"/>
        </w:tabs>
        <w:autoSpaceDE w:val="0"/>
        <w:autoSpaceDN w:val="0"/>
        <w:ind w:right="125" w:firstLine="707"/>
        <w:contextualSpacing w:val="0"/>
        <w:jc w:val="both"/>
      </w:pPr>
      <w:r>
        <w:t>В случае прекращения деятельности школьного музея все подлинные 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 переданы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государственный музей.</w:t>
      </w:r>
    </w:p>
    <w:p w:rsidR="00012181" w:rsidRDefault="00012181" w:rsidP="00012181">
      <w:pPr>
        <w:pStyle w:val="a3"/>
        <w:widowControl w:val="0"/>
        <w:numPr>
          <w:ilvl w:val="1"/>
          <w:numId w:val="11"/>
        </w:numPr>
        <w:tabs>
          <w:tab w:val="left" w:pos="1493"/>
        </w:tabs>
        <w:autoSpaceDE w:val="0"/>
        <w:autoSpaceDN w:val="0"/>
        <w:ind w:right="124" w:firstLine="707"/>
        <w:contextualSpacing w:val="0"/>
        <w:jc w:val="both"/>
      </w:pPr>
      <w:r>
        <w:t>Одновременно с занесением музейных предметов в книгу поступлений на них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-1"/>
        </w:rPr>
        <w:t xml:space="preserve"> </w:t>
      </w:r>
      <w:r>
        <w:t>присвоенные</w:t>
      </w:r>
      <w:r>
        <w:rPr>
          <w:spacing w:val="-2"/>
        </w:rPr>
        <w:t xml:space="preserve"> </w:t>
      </w:r>
      <w:r>
        <w:t>номера.</w:t>
      </w:r>
    </w:p>
    <w:p w:rsidR="00012181" w:rsidRDefault="00012181" w:rsidP="00012181">
      <w:pPr>
        <w:pStyle w:val="a3"/>
        <w:widowControl w:val="0"/>
        <w:numPr>
          <w:ilvl w:val="1"/>
          <w:numId w:val="11"/>
        </w:numPr>
        <w:tabs>
          <w:tab w:val="left" w:pos="1447"/>
        </w:tabs>
        <w:autoSpaceDE w:val="0"/>
        <w:autoSpaceDN w:val="0"/>
        <w:ind w:left="1446" w:hanging="421"/>
        <w:contextualSpacing w:val="0"/>
        <w:jc w:val="both"/>
      </w:pPr>
      <w:r>
        <w:t>Номер</w:t>
      </w:r>
      <w:r>
        <w:rPr>
          <w:spacing w:val="-3"/>
        </w:rPr>
        <w:t xml:space="preserve"> </w:t>
      </w:r>
      <w:r>
        <w:t>(шифр)</w:t>
      </w:r>
      <w:r>
        <w:rPr>
          <w:spacing w:val="-3"/>
        </w:rPr>
        <w:t xml:space="preserve"> </w:t>
      </w:r>
      <w:r>
        <w:t>наносится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музейные</w:t>
      </w:r>
      <w:r>
        <w:rPr>
          <w:spacing w:val="-4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81"/>
        </w:tabs>
        <w:autoSpaceDE w:val="0"/>
        <w:autoSpaceDN w:val="0"/>
        <w:ind w:right="125" w:firstLine="707"/>
        <w:contextualSpacing w:val="0"/>
        <w:jc w:val="both"/>
      </w:pPr>
      <w:r>
        <w:t>на</w:t>
      </w:r>
      <w:r>
        <w:rPr>
          <w:spacing w:val="10"/>
        </w:rPr>
        <w:t xml:space="preserve"> </w:t>
      </w:r>
      <w:r>
        <w:t>тканях</w:t>
      </w:r>
      <w:r>
        <w:rPr>
          <w:spacing w:val="11"/>
        </w:rPr>
        <w:t xml:space="preserve"> </w:t>
      </w:r>
      <w:r>
        <w:t>номер</w:t>
      </w:r>
      <w:r>
        <w:rPr>
          <w:spacing w:val="11"/>
        </w:rPr>
        <w:t xml:space="preserve"> </w:t>
      </w:r>
      <w:r>
        <w:t>пишется</w:t>
      </w:r>
      <w:r>
        <w:rPr>
          <w:spacing w:val="11"/>
        </w:rPr>
        <w:t xml:space="preserve"> </w:t>
      </w:r>
      <w:r>
        <w:t>тушью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небольшом</w:t>
      </w:r>
      <w:r>
        <w:rPr>
          <w:spacing w:val="10"/>
        </w:rPr>
        <w:t xml:space="preserve"> </w:t>
      </w:r>
      <w:r>
        <w:t>кусочке</w:t>
      </w:r>
      <w:r>
        <w:rPr>
          <w:spacing w:val="10"/>
        </w:rPr>
        <w:t xml:space="preserve"> </w:t>
      </w:r>
      <w:r>
        <w:t>белой</w:t>
      </w:r>
      <w:r>
        <w:rPr>
          <w:spacing w:val="12"/>
        </w:rPr>
        <w:t xml:space="preserve"> </w:t>
      </w:r>
      <w:r>
        <w:t>ткани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пришивается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изнаночной стороны;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219"/>
        </w:tabs>
        <w:autoSpaceDE w:val="0"/>
        <w:autoSpaceDN w:val="0"/>
        <w:ind w:right="114" w:firstLine="707"/>
        <w:contextualSpacing w:val="0"/>
        <w:jc w:val="both"/>
      </w:pPr>
      <w:r>
        <w:t>деревянные предметы номеруются масляной краской, металлические – эмалевой,</w:t>
      </w:r>
      <w:r>
        <w:rPr>
          <w:spacing w:val="1"/>
        </w:rPr>
        <w:t xml:space="preserve"> </w:t>
      </w:r>
      <w:r>
        <w:t>керамические</w:t>
      </w:r>
      <w:r>
        <w:rPr>
          <w:spacing w:val="-1"/>
        </w:rPr>
        <w:t xml:space="preserve"> </w:t>
      </w:r>
      <w:r>
        <w:t>– тушью</w:t>
      </w:r>
      <w:r>
        <w:rPr>
          <w:spacing w:val="2"/>
        </w:rPr>
        <w:t xml:space="preserve"> </w:t>
      </w:r>
      <w:r>
        <w:t>(на дне</w:t>
      </w:r>
      <w:r>
        <w:rPr>
          <w:spacing w:val="-1"/>
        </w:rPr>
        <w:t xml:space="preserve"> </w:t>
      </w:r>
      <w:r>
        <w:t>или снизу);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236"/>
        </w:tabs>
        <w:autoSpaceDE w:val="0"/>
        <w:autoSpaceDN w:val="0"/>
        <w:ind w:right="124" w:firstLine="707"/>
        <w:contextualSpacing w:val="0"/>
        <w:jc w:val="both"/>
      </w:pPr>
      <w:r>
        <w:t>на</w:t>
      </w:r>
      <w:r>
        <w:rPr>
          <w:spacing w:val="1"/>
        </w:rPr>
        <w:t xml:space="preserve"> </w:t>
      </w:r>
      <w:r>
        <w:t>фотографиях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листовках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нижней</w:t>
      </w:r>
      <w:r>
        <w:rPr>
          <w:spacing w:val="-1"/>
        </w:rPr>
        <w:t xml:space="preserve"> </w:t>
      </w:r>
      <w:r>
        <w:t>части слева</w:t>
      </w:r>
      <w:r>
        <w:rPr>
          <w:spacing w:val="-2"/>
        </w:rPr>
        <w:t xml:space="preserve"> </w:t>
      </w:r>
      <w:r>
        <w:t>карандашом;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  <w:jc w:val="both"/>
      </w:pPr>
      <w:r>
        <w:t>к</w:t>
      </w:r>
      <w:r>
        <w:rPr>
          <w:spacing w:val="-2"/>
        </w:rPr>
        <w:t xml:space="preserve"> </w:t>
      </w:r>
      <w:r>
        <w:t>мелким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прикрепляются</w:t>
      </w:r>
      <w:r>
        <w:rPr>
          <w:spacing w:val="-1"/>
        </w:rPr>
        <w:t xml:space="preserve"> </w:t>
      </w:r>
      <w:r>
        <w:t>ярлычки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номером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нитке);</w:t>
      </w:r>
    </w:p>
    <w:p w:rsidR="00012181" w:rsidRDefault="00012181" w:rsidP="00012181">
      <w:pPr>
        <w:jc w:val="both"/>
        <w:rPr>
          <w:sz w:val="24"/>
        </w:rPr>
        <w:sectPr w:rsidR="00012181">
          <w:footerReference w:type="default" r:id="rId7"/>
          <w:pgSz w:w="11900" w:h="16840"/>
          <w:pgMar w:top="760" w:right="720" w:bottom="500" w:left="1100" w:header="0" w:footer="302" w:gutter="0"/>
          <w:pgNumType w:start="3"/>
          <w:cols w:space="720"/>
        </w:sectPr>
      </w:pP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246"/>
        </w:tabs>
        <w:autoSpaceDE w:val="0"/>
        <w:autoSpaceDN w:val="0"/>
        <w:spacing w:before="65"/>
        <w:ind w:right="123" w:firstLine="707"/>
        <w:contextualSpacing w:val="0"/>
        <w:jc w:val="both"/>
      </w:pPr>
      <w:r>
        <w:lastRenderedPageBreak/>
        <w:t>мелкие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прикрепить</w:t>
      </w:r>
      <w:r>
        <w:rPr>
          <w:spacing w:val="1"/>
        </w:rPr>
        <w:t xml:space="preserve"> </w:t>
      </w:r>
      <w:r>
        <w:t>ярлык,</w:t>
      </w:r>
      <w:r>
        <w:rPr>
          <w:spacing w:val="-1"/>
        </w:rPr>
        <w:t xml:space="preserve"> </w:t>
      </w:r>
      <w:r>
        <w:t>вкладываются в</w:t>
      </w:r>
      <w:r>
        <w:rPr>
          <w:spacing w:val="1"/>
        </w:rPr>
        <w:t xml:space="preserve"> </w:t>
      </w:r>
      <w:r>
        <w:t>пакеты, и</w:t>
      </w:r>
      <w:r>
        <w:rPr>
          <w:spacing w:val="-1"/>
        </w:rPr>
        <w:t xml:space="preserve"> </w:t>
      </w:r>
      <w:r>
        <w:t>надписывается номер.</w:t>
      </w:r>
    </w:p>
    <w:p w:rsidR="00012181" w:rsidRDefault="00012181" w:rsidP="00012181">
      <w:pPr>
        <w:pStyle w:val="a4"/>
        <w:spacing w:before="5"/>
        <w:ind w:left="0"/>
      </w:pPr>
    </w:p>
    <w:p w:rsidR="00012181" w:rsidRDefault="00012181" w:rsidP="00012181">
      <w:pPr>
        <w:pStyle w:val="1"/>
        <w:numPr>
          <w:ilvl w:val="0"/>
          <w:numId w:val="17"/>
        </w:numPr>
        <w:tabs>
          <w:tab w:val="left" w:pos="2364"/>
        </w:tabs>
        <w:ind w:left="2363" w:hanging="241"/>
        <w:jc w:val="left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МУЗЕЯ</w:t>
      </w:r>
    </w:p>
    <w:p w:rsidR="00012181" w:rsidRDefault="00012181" w:rsidP="00012181">
      <w:pPr>
        <w:pStyle w:val="a3"/>
        <w:widowControl w:val="0"/>
        <w:numPr>
          <w:ilvl w:val="1"/>
          <w:numId w:val="10"/>
        </w:numPr>
        <w:tabs>
          <w:tab w:val="left" w:pos="1447"/>
        </w:tabs>
        <w:autoSpaceDE w:val="0"/>
        <w:autoSpaceDN w:val="0"/>
        <w:spacing w:line="274" w:lineRule="exact"/>
        <w:ind w:hanging="421"/>
        <w:contextualSpacing w:val="0"/>
        <w:jc w:val="both"/>
      </w:pPr>
      <w:r>
        <w:t>Общее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музея осуществляет</w:t>
      </w:r>
      <w:r>
        <w:rPr>
          <w:spacing w:val="-4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>школы.</w:t>
      </w:r>
    </w:p>
    <w:p w:rsidR="00012181" w:rsidRDefault="00012181" w:rsidP="00012181">
      <w:pPr>
        <w:pStyle w:val="a3"/>
        <w:widowControl w:val="0"/>
        <w:numPr>
          <w:ilvl w:val="1"/>
          <w:numId w:val="10"/>
        </w:numPr>
        <w:tabs>
          <w:tab w:val="left" w:pos="1466"/>
        </w:tabs>
        <w:autoSpaceDE w:val="0"/>
        <w:autoSpaceDN w:val="0"/>
        <w:ind w:left="318" w:right="126" w:firstLine="707"/>
        <w:contextualSpacing w:val="0"/>
        <w:jc w:val="both"/>
      </w:pPr>
      <w:r>
        <w:t>Непосредственное руководство практической деятельностью музея осуществляет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музея, назначаемый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школы.</w:t>
      </w:r>
    </w:p>
    <w:p w:rsidR="00012181" w:rsidRDefault="00012181" w:rsidP="00012181">
      <w:pPr>
        <w:pStyle w:val="a3"/>
        <w:widowControl w:val="0"/>
        <w:numPr>
          <w:ilvl w:val="1"/>
          <w:numId w:val="10"/>
        </w:numPr>
        <w:tabs>
          <w:tab w:val="left" w:pos="1447"/>
        </w:tabs>
        <w:autoSpaceDE w:val="0"/>
        <w:autoSpaceDN w:val="0"/>
        <w:ind w:hanging="421"/>
        <w:contextualSpacing w:val="0"/>
        <w:jc w:val="both"/>
      </w:pPr>
      <w:r>
        <w:t>Текущую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музея.</w:t>
      </w:r>
    </w:p>
    <w:p w:rsidR="00012181" w:rsidRDefault="00012181" w:rsidP="00012181">
      <w:pPr>
        <w:pStyle w:val="a3"/>
        <w:widowControl w:val="0"/>
        <w:numPr>
          <w:ilvl w:val="1"/>
          <w:numId w:val="10"/>
        </w:numPr>
        <w:tabs>
          <w:tab w:val="left" w:pos="1473"/>
        </w:tabs>
        <w:autoSpaceDE w:val="0"/>
        <w:autoSpaceDN w:val="0"/>
        <w:spacing w:before="2" w:line="237" w:lineRule="auto"/>
        <w:ind w:left="318" w:right="119" w:firstLine="707"/>
        <w:contextualSpacing w:val="0"/>
        <w:jc w:val="both"/>
      </w:pPr>
      <w:r>
        <w:t>В целях оказания помощи музею может быть организован совет содействия или</w:t>
      </w:r>
      <w:r>
        <w:rPr>
          <w:spacing w:val="1"/>
        </w:rPr>
        <w:t xml:space="preserve"> </w:t>
      </w:r>
      <w:r>
        <w:t>попечительский</w:t>
      </w:r>
      <w:r>
        <w:rPr>
          <w:spacing w:val="-1"/>
        </w:rPr>
        <w:t xml:space="preserve"> </w:t>
      </w:r>
      <w:r>
        <w:t>совет.</w:t>
      </w:r>
    </w:p>
    <w:p w:rsidR="00012181" w:rsidRDefault="00012181" w:rsidP="00012181">
      <w:pPr>
        <w:pStyle w:val="a3"/>
        <w:widowControl w:val="0"/>
        <w:numPr>
          <w:ilvl w:val="1"/>
          <w:numId w:val="10"/>
        </w:numPr>
        <w:tabs>
          <w:tab w:val="left" w:pos="1565"/>
        </w:tabs>
        <w:autoSpaceDE w:val="0"/>
        <w:autoSpaceDN w:val="0"/>
        <w:spacing w:before="1"/>
        <w:ind w:left="318" w:right="120" w:firstLine="707"/>
        <w:contextualSpacing w:val="0"/>
        <w:jc w:val="both"/>
      </w:pPr>
      <w:r>
        <w:t>Совет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деятелями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экскурсоводов,</w:t>
      </w:r>
      <w:r>
        <w:rPr>
          <w:spacing w:val="-1"/>
        </w:rPr>
        <w:t xml:space="preserve"> </w:t>
      </w:r>
      <w:r>
        <w:t>лекторов,</w:t>
      </w:r>
      <w:r>
        <w:rPr>
          <w:spacing w:val="-1"/>
        </w:rPr>
        <w:t xml:space="preserve"> </w:t>
      </w:r>
      <w:r>
        <w:t>поисково-исследовательскую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собирательскую</w:t>
      </w:r>
      <w:r>
        <w:rPr>
          <w:spacing w:val="-1"/>
        </w:rPr>
        <w:t xml:space="preserve"> </w:t>
      </w:r>
      <w:r>
        <w:t>работу.</w:t>
      </w:r>
    </w:p>
    <w:p w:rsidR="00012181" w:rsidRDefault="00012181" w:rsidP="00012181">
      <w:pPr>
        <w:pStyle w:val="a4"/>
        <w:spacing w:before="4"/>
        <w:ind w:left="0"/>
      </w:pPr>
    </w:p>
    <w:p w:rsidR="00012181" w:rsidRDefault="00012181" w:rsidP="00012181">
      <w:pPr>
        <w:pStyle w:val="1"/>
        <w:numPr>
          <w:ilvl w:val="0"/>
          <w:numId w:val="17"/>
        </w:numPr>
        <w:tabs>
          <w:tab w:val="left" w:pos="2871"/>
        </w:tabs>
        <w:ind w:left="2870" w:hanging="241"/>
        <w:jc w:val="left"/>
      </w:pP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</w:t>
      </w:r>
    </w:p>
    <w:p w:rsidR="00012181" w:rsidRDefault="00012181" w:rsidP="00012181">
      <w:pPr>
        <w:pStyle w:val="a3"/>
        <w:widowControl w:val="0"/>
        <w:numPr>
          <w:ilvl w:val="1"/>
          <w:numId w:val="9"/>
        </w:numPr>
        <w:tabs>
          <w:tab w:val="left" w:pos="1447"/>
        </w:tabs>
        <w:autoSpaceDE w:val="0"/>
        <w:autoSpaceDN w:val="0"/>
        <w:spacing w:line="274" w:lineRule="exact"/>
        <w:ind w:hanging="421"/>
        <w:contextualSpacing w:val="0"/>
        <w:jc w:val="both"/>
      </w:pPr>
      <w:r>
        <w:t>Поисково-собирательская</w:t>
      </w:r>
      <w:r>
        <w:rPr>
          <w:spacing w:val="-5"/>
        </w:rPr>
        <w:t xml:space="preserve"> </w:t>
      </w:r>
      <w:r>
        <w:t>работа.</w:t>
      </w:r>
    </w:p>
    <w:p w:rsidR="00012181" w:rsidRDefault="00012181" w:rsidP="00012181">
      <w:pPr>
        <w:pStyle w:val="a4"/>
        <w:ind w:right="114" w:firstLine="707"/>
        <w:jc w:val="both"/>
      </w:pP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планом, т.к. именно тематический план делает поиск целенаправленным с самого начала.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гос.</w:t>
      </w:r>
      <w:r>
        <w:rPr>
          <w:spacing w:val="1"/>
        </w:rPr>
        <w:t xml:space="preserve"> </w:t>
      </w:r>
      <w:r>
        <w:t>музеев.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должны раскрывать основные задачи поисковой группы и последовательность в выполнении</w:t>
      </w:r>
      <w:r>
        <w:rPr>
          <w:spacing w:val="1"/>
        </w:rPr>
        <w:t xml:space="preserve"> </w:t>
      </w:r>
      <w:r>
        <w:t>собирательской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справки,</w:t>
      </w:r>
      <w:r>
        <w:rPr>
          <w:spacing w:val="-57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дневник,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зарисовки,</w:t>
      </w:r>
      <w:r>
        <w:rPr>
          <w:spacing w:val="-1"/>
        </w:rPr>
        <w:t xml:space="preserve"> </w:t>
      </w:r>
      <w:r>
        <w:t>магнитофонную запись.</w:t>
      </w:r>
    </w:p>
    <w:p w:rsidR="00012181" w:rsidRDefault="00012181" w:rsidP="00012181">
      <w:pPr>
        <w:pStyle w:val="a4"/>
        <w:ind w:left="1026"/>
        <w:jc w:val="both"/>
      </w:pPr>
      <w:r>
        <w:t>Сбору</w:t>
      </w:r>
      <w:r>
        <w:rPr>
          <w:spacing w:val="-8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вещественные,</w:t>
      </w:r>
      <w:r>
        <w:rPr>
          <w:spacing w:val="-2"/>
        </w:rPr>
        <w:t xml:space="preserve"> </w:t>
      </w:r>
      <w:r>
        <w:t>документальные,</w:t>
      </w:r>
      <w:r>
        <w:rPr>
          <w:spacing w:val="-2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материалы.</w:t>
      </w:r>
    </w:p>
    <w:p w:rsidR="00012181" w:rsidRDefault="00012181" w:rsidP="00012181">
      <w:pPr>
        <w:pStyle w:val="a4"/>
        <w:ind w:right="112" w:firstLine="707"/>
        <w:jc w:val="both"/>
      </w:pPr>
      <w:r>
        <w:t>К вещественным материалам относятся: орудия труда, инструменты, образцы сырья и</w:t>
      </w:r>
      <w:r>
        <w:rPr>
          <w:spacing w:val="1"/>
        </w:rPr>
        <w:t xml:space="preserve"> </w:t>
      </w:r>
      <w:r>
        <w:t>готовой продукции предприятий сельского хозяйства, предметы быта местного населения -</w:t>
      </w:r>
      <w:r>
        <w:rPr>
          <w:spacing w:val="1"/>
        </w:rPr>
        <w:t xml:space="preserve"> </w:t>
      </w:r>
      <w:r>
        <w:t>мебель, бытовая утварь, одежда, обувь, украшения и т.п. Подлинные вещи знатных людей,</w:t>
      </w:r>
      <w:r>
        <w:rPr>
          <w:spacing w:val="1"/>
        </w:rPr>
        <w:t xml:space="preserve"> </w:t>
      </w:r>
      <w:r>
        <w:t>чья жизнь и деятельность связана с историей школы, местного края, реликвии, связанные с</w:t>
      </w:r>
      <w:r>
        <w:rPr>
          <w:spacing w:val="1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ВОВ,</w:t>
      </w:r>
      <w:r>
        <w:rPr>
          <w:spacing w:val="-1"/>
        </w:rPr>
        <w:t xml:space="preserve"> </w:t>
      </w:r>
      <w:r>
        <w:t>обмундирование,</w:t>
      </w:r>
      <w:r>
        <w:rPr>
          <w:spacing w:val="-1"/>
        </w:rPr>
        <w:t xml:space="preserve"> </w:t>
      </w:r>
      <w:r>
        <w:t>награды,</w:t>
      </w:r>
      <w:r>
        <w:rPr>
          <w:spacing w:val="-2"/>
        </w:rPr>
        <w:t xml:space="preserve"> </w:t>
      </w:r>
      <w:r>
        <w:t>походное</w:t>
      </w:r>
      <w:r>
        <w:rPr>
          <w:spacing w:val="-2"/>
        </w:rPr>
        <w:t xml:space="preserve"> </w:t>
      </w:r>
      <w:r>
        <w:t>снаряжение,</w:t>
      </w:r>
      <w:r>
        <w:rPr>
          <w:spacing w:val="-1"/>
        </w:rPr>
        <w:t xml:space="preserve"> </w:t>
      </w:r>
      <w:r>
        <w:t>планшеты.</w:t>
      </w:r>
    </w:p>
    <w:p w:rsidR="00012181" w:rsidRDefault="00012181" w:rsidP="00012181">
      <w:pPr>
        <w:pStyle w:val="a4"/>
        <w:spacing w:before="1"/>
        <w:ind w:right="112" w:firstLine="707"/>
        <w:jc w:val="both"/>
      </w:pPr>
      <w:r>
        <w:t>Документальные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мандаты,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пропуска,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обращения, заявления</w:t>
      </w:r>
      <w:r>
        <w:rPr>
          <w:spacing w:val="-4"/>
        </w:rPr>
        <w:t xml:space="preserve"> </w:t>
      </w:r>
      <w:r>
        <w:t>и т.д.</w:t>
      </w:r>
    </w:p>
    <w:p w:rsidR="00012181" w:rsidRDefault="00012181" w:rsidP="00012181">
      <w:pPr>
        <w:pStyle w:val="a4"/>
        <w:ind w:right="120" w:firstLine="707"/>
        <w:jc w:val="both"/>
      </w:pPr>
      <w:r>
        <w:t>Фотографические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 эпизоды борьбы и труда народа, сюда же относятся портреты выдающихся людей</w:t>
      </w:r>
      <w:r>
        <w:rPr>
          <w:spacing w:val="1"/>
        </w:rPr>
        <w:t xml:space="preserve"> </w:t>
      </w:r>
      <w:r>
        <w:t>страны, края, района и т.д., фотографии памятных мест родного края, памятников истории 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т. д.</w:t>
      </w:r>
    </w:p>
    <w:p w:rsidR="00012181" w:rsidRDefault="00012181" w:rsidP="00012181">
      <w:pPr>
        <w:pStyle w:val="a4"/>
        <w:ind w:right="123" w:firstLine="707"/>
        <w:jc w:val="both"/>
      </w:pP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афиши,</w:t>
      </w:r>
      <w:r>
        <w:rPr>
          <w:spacing w:val="1"/>
        </w:rPr>
        <w:t xml:space="preserve"> </w:t>
      </w:r>
      <w:r>
        <w:t>листовки,</w:t>
      </w:r>
      <w:r>
        <w:rPr>
          <w:spacing w:val="1"/>
        </w:rPr>
        <w:t xml:space="preserve"> </w:t>
      </w:r>
      <w:r>
        <w:t>газеты,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листки,</w:t>
      </w:r>
      <w:r>
        <w:rPr>
          <w:spacing w:val="-4"/>
        </w:rPr>
        <w:t xml:space="preserve"> </w:t>
      </w:r>
      <w:r>
        <w:t>письма, дневники, воспоминания.</w:t>
      </w:r>
    </w:p>
    <w:p w:rsidR="00012181" w:rsidRDefault="00012181" w:rsidP="00012181">
      <w:pPr>
        <w:pStyle w:val="a4"/>
        <w:ind w:right="111" w:firstLine="707"/>
        <w:jc w:val="both"/>
      </w:pPr>
      <w:r>
        <w:t>При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экспонатов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записать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подлинность,</w:t>
      </w:r>
      <w:r>
        <w:rPr>
          <w:spacing w:val="1"/>
        </w:rPr>
        <w:t xml:space="preserve"> </w:t>
      </w:r>
      <w:r>
        <w:t>достоверность. Нельзя допускать, чтобы в фонд музея попадали случайные вещи. Не всегда</w:t>
      </w:r>
      <w:r>
        <w:rPr>
          <w:spacing w:val="1"/>
        </w:rPr>
        <w:t xml:space="preserve"> </w:t>
      </w:r>
      <w:r>
        <w:t>обязателен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подлинных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подлинник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поместить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экспозицию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станок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автомашину), уместно</w:t>
      </w:r>
      <w:r>
        <w:rPr>
          <w:spacing w:val="-3"/>
        </w:rPr>
        <w:t xml:space="preserve"> </w:t>
      </w:r>
      <w:r>
        <w:t>изготовить</w:t>
      </w:r>
      <w:r>
        <w:rPr>
          <w:spacing w:val="-2"/>
        </w:rPr>
        <w:t xml:space="preserve"> </w:t>
      </w:r>
      <w:r>
        <w:t>модель.</w:t>
      </w:r>
    </w:p>
    <w:p w:rsidR="00012181" w:rsidRDefault="00012181" w:rsidP="00012181">
      <w:pPr>
        <w:pStyle w:val="a4"/>
        <w:spacing w:before="1"/>
        <w:ind w:right="117" w:firstLine="707"/>
        <w:jc w:val="both"/>
      </w:pPr>
      <w:r>
        <w:t>Научная работа предполагает изучение литературных источников, газет, журналов, а в</w:t>
      </w:r>
      <w:r>
        <w:rPr>
          <w:spacing w:val="-5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архивных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выписки</w:t>
      </w:r>
      <w:r>
        <w:rPr>
          <w:spacing w:val="-2"/>
        </w:rPr>
        <w:t xml:space="preserve"> </w:t>
      </w:r>
      <w:r>
        <w:t>и краткие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теме.</w:t>
      </w:r>
    </w:p>
    <w:p w:rsidR="00012181" w:rsidRDefault="00012181" w:rsidP="00012181">
      <w:pPr>
        <w:pStyle w:val="a4"/>
        <w:ind w:left="1026" w:right="124"/>
        <w:jc w:val="both"/>
      </w:pPr>
      <w:r>
        <w:t>Проводится научная работа по собранным в музее памятникам истории и культуры:</w:t>
      </w:r>
      <w:r>
        <w:rPr>
          <w:spacing w:val="1"/>
        </w:rPr>
        <w:t xml:space="preserve"> </w:t>
      </w:r>
      <w:r>
        <w:t>изучение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аннотирование</w:t>
      </w:r>
      <w:r>
        <w:rPr>
          <w:spacing w:val="75"/>
        </w:rPr>
        <w:t xml:space="preserve"> </w:t>
      </w:r>
      <w:r>
        <w:t>документальных</w:t>
      </w:r>
      <w:r>
        <w:rPr>
          <w:spacing w:val="75"/>
        </w:rPr>
        <w:t xml:space="preserve"> </w:t>
      </w:r>
      <w:r>
        <w:t>вещественных</w:t>
      </w:r>
      <w:r>
        <w:rPr>
          <w:spacing w:val="78"/>
        </w:rPr>
        <w:t xml:space="preserve"> </w:t>
      </w:r>
      <w:r>
        <w:t>экспонатов,</w:t>
      </w:r>
      <w:r>
        <w:rPr>
          <w:spacing w:val="76"/>
        </w:rPr>
        <w:t xml:space="preserve"> </w:t>
      </w:r>
      <w:r>
        <w:t>предметов</w:t>
      </w:r>
    </w:p>
    <w:p w:rsidR="00012181" w:rsidRDefault="00012181" w:rsidP="00012181">
      <w:pPr>
        <w:pStyle w:val="a4"/>
        <w:ind w:right="114"/>
        <w:jc w:val="both"/>
      </w:pP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экспонат: происхождение, принадлежность и связь экспоната с конкретными историческими</w:t>
      </w:r>
      <w:r>
        <w:rPr>
          <w:spacing w:val="1"/>
        </w:rPr>
        <w:t xml:space="preserve"> </w:t>
      </w:r>
      <w:r>
        <w:t>событиями. Указываются библиографические источники и основные сведения о личности,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картотеки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экспонаты,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 xml:space="preserve">рассказывающего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лаконичной  </w:t>
      </w:r>
      <w:r>
        <w:rPr>
          <w:spacing w:val="32"/>
        </w:rPr>
        <w:t xml:space="preserve"> </w:t>
      </w:r>
      <w:r>
        <w:t xml:space="preserve">форме  </w:t>
      </w:r>
      <w:r>
        <w:rPr>
          <w:spacing w:val="31"/>
        </w:rPr>
        <w:t xml:space="preserve"> </w:t>
      </w:r>
      <w:r>
        <w:t xml:space="preserve">содержание  </w:t>
      </w:r>
      <w:r>
        <w:rPr>
          <w:spacing w:val="30"/>
        </w:rPr>
        <w:t xml:space="preserve"> </w:t>
      </w:r>
      <w:r>
        <w:t xml:space="preserve">создаваемой  </w:t>
      </w:r>
      <w:r>
        <w:rPr>
          <w:spacing w:val="32"/>
        </w:rPr>
        <w:t xml:space="preserve"> </w:t>
      </w:r>
      <w:r>
        <w:t xml:space="preserve">экспозиции  </w:t>
      </w:r>
      <w:r>
        <w:rPr>
          <w:spacing w:val="32"/>
        </w:rPr>
        <w:t xml:space="preserve"> </w:t>
      </w:r>
      <w:r>
        <w:t>музея.</w:t>
      </w:r>
    </w:p>
    <w:p w:rsidR="00012181" w:rsidRDefault="00012181" w:rsidP="00012181">
      <w:pPr>
        <w:jc w:val="both"/>
        <w:sectPr w:rsidR="00012181">
          <w:pgSz w:w="11900" w:h="16840"/>
          <w:pgMar w:top="760" w:right="720" w:bottom="500" w:left="1100" w:header="0" w:footer="302" w:gutter="0"/>
          <w:cols w:space="720"/>
        </w:sectPr>
      </w:pPr>
    </w:p>
    <w:p w:rsidR="00012181" w:rsidRDefault="00012181" w:rsidP="00012181">
      <w:pPr>
        <w:pStyle w:val="a4"/>
        <w:spacing w:before="65"/>
        <w:ind w:right="119"/>
        <w:jc w:val="both"/>
      </w:pPr>
      <w:r>
        <w:lastRenderedPageBreak/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(собирательской)</w:t>
      </w:r>
      <w:r>
        <w:rPr>
          <w:spacing w:val="-1"/>
        </w:rPr>
        <w:t xml:space="preserve"> </w:t>
      </w:r>
      <w:r>
        <w:t>работы.</w:t>
      </w:r>
    </w:p>
    <w:p w:rsidR="00012181" w:rsidRDefault="00012181" w:rsidP="00012181">
      <w:pPr>
        <w:pStyle w:val="a3"/>
        <w:widowControl w:val="0"/>
        <w:numPr>
          <w:ilvl w:val="1"/>
          <w:numId w:val="9"/>
        </w:numPr>
        <w:tabs>
          <w:tab w:val="left" w:pos="1447"/>
        </w:tabs>
        <w:autoSpaceDE w:val="0"/>
        <w:autoSpaceDN w:val="0"/>
        <w:ind w:hanging="421"/>
        <w:contextualSpacing w:val="0"/>
        <w:jc w:val="both"/>
      </w:pPr>
      <w:r>
        <w:t>Пропагандистская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учебно-воспитательная</w:t>
      </w:r>
      <w:r>
        <w:rPr>
          <w:spacing w:val="-5"/>
        </w:rPr>
        <w:t xml:space="preserve"> </w:t>
      </w:r>
      <w:r>
        <w:t>работа.</w:t>
      </w:r>
    </w:p>
    <w:p w:rsidR="00012181" w:rsidRDefault="00012181" w:rsidP="00012181">
      <w:pPr>
        <w:pStyle w:val="a3"/>
        <w:widowControl w:val="0"/>
        <w:numPr>
          <w:ilvl w:val="2"/>
          <w:numId w:val="9"/>
        </w:numPr>
        <w:tabs>
          <w:tab w:val="left" w:pos="1677"/>
        </w:tabs>
        <w:autoSpaceDE w:val="0"/>
        <w:autoSpaceDN w:val="0"/>
        <w:spacing w:before="1"/>
        <w:ind w:right="115" w:firstLine="707"/>
        <w:contextualSpacing w:val="0"/>
        <w:jc w:val="both"/>
      </w:pPr>
      <w:r>
        <w:t>Созданная экспозиция школьного музея - центр пропагандистской и учебно-</w:t>
      </w:r>
      <w:r>
        <w:rPr>
          <w:spacing w:val="1"/>
        </w:rPr>
        <w:t xml:space="preserve"> </w:t>
      </w:r>
      <w:r>
        <w:t>воспитательной работы в школе. Одним из основных критериев в оценке работы школьного</w:t>
      </w:r>
      <w:r>
        <w:rPr>
          <w:spacing w:val="1"/>
        </w:rPr>
        <w:t xml:space="preserve"> </w:t>
      </w:r>
      <w:r>
        <w:t>музея является разнообразие форм массовой и учебно-воспитательной работы: проведение</w:t>
      </w:r>
      <w:r>
        <w:rPr>
          <w:spacing w:val="1"/>
        </w:rPr>
        <w:t xml:space="preserve"> </w:t>
      </w:r>
      <w:r>
        <w:t>экскурсий и уроков по экспозиции, встреч с участниками войны, деятелями науки, культуры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местным</w:t>
      </w:r>
      <w:r>
        <w:rPr>
          <w:spacing w:val="-3"/>
        </w:rPr>
        <w:t xml:space="preserve"> </w:t>
      </w:r>
      <w:r>
        <w:t>населением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школьными</w:t>
      </w:r>
      <w:r>
        <w:rPr>
          <w:spacing w:val="-1"/>
        </w:rPr>
        <w:t xml:space="preserve"> </w:t>
      </w:r>
      <w:r>
        <w:t>музеями.</w:t>
      </w:r>
    </w:p>
    <w:p w:rsidR="00012181" w:rsidRDefault="00012181" w:rsidP="00012181">
      <w:pPr>
        <w:pStyle w:val="a3"/>
        <w:widowControl w:val="0"/>
        <w:numPr>
          <w:ilvl w:val="2"/>
          <w:numId w:val="9"/>
        </w:numPr>
        <w:tabs>
          <w:tab w:val="left" w:pos="1651"/>
        </w:tabs>
        <w:autoSpaceDE w:val="0"/>
        <w:autoSpaceDN w:val="0"/>
        <w:ind w:right="121" w:firstLine="707"/>
        <w:contextualSpacing w:val="0"/>
        <w:jc w:val="both"/>
      </w:pPr>
      <w:r>
        <w:t>Важное значение имеет подготовка экскурсоводов и лекторов. Для подготовки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 на изучение экспозиции, ведущих текстов и экспонатов. Перед экскурсией будущий</w:t>
      </w:r>
      <w:r>
        <w:rPr>
          <w:spacing w:val="-58"/>
        </w:rPr>
        <w:t xml:space="preserve"> </w:t>
      </w:r>
      <w:r>
        <w:t>экскурсовод должен написать текст или тезисы своей экскурсии и сдать его на проверку</w:t>
      </w:r>
      <w:r>
        <w:rPr>
          <w:spacing w:val="1"/>
        </w:rPr>
        <w:t xml:space="preserve"> </w:t>
      </w:r>
      <w:r>
        <w:t>совету</w:t>
      </w:r>
      <w:r>
        <w:rPr>
          <w:spacing w:val="-5"/>
        </w:rPr>
        <w:t xml:space="preserve"> </w:t>
      </w:r>
      <w:r>
        <w:t>музея.</w:t>
      </w:r>
    </w:p>
    <w:p w:rsidR="00012181" w:rsidRDefault="00012181" w:rsidP="00012181">
      <w:pPr>
        <w:pStyle w:val="a3"/>
        <w:widowControl w:val="0"/>
        <w:numPr>
          <w:ilvl w:val="2"/>
          <w:numId w:val="9"/>
        </w:numPr>
        <w:tabs>
          <w:tab w:val="left" w:pos="1627"/>
        </w:tabs>
        <w:autoSpaceDE w:val="0"/>
        <w:autoSpaceDN w:val="0"/>
        <w:spacing w:line="274" w:lineRule="exact"/>
        <w:ind w:left="1626" w:hanging="601"/>
        <w:contextualSpacing w:val="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экскурсий: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226"/>
        </w:tabs>
        <w:autoSpaceDE w:val="0"/>
        <w:autoSpaceDN w:val="0"/>
        <w:ind w:right="122" w:firstLine="707"/>
        <w:contextualSpacing w:val="0"/>
        <w:jc w:val="both"/>
      </w:pPr>
      <w:r>
        <w:t>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логические переходы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к разделу;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</w:pPr>
      <w:r>
        <w:t>сочетание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показом</w:t>
      </w:r>
      <w:r>
        <w:rPr>
          <w:spacing w:val="-3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экспонатов;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spacing w:before="1"/>
        <w:ind w:left="1166" w:hanging="140"/>
        <w:contextualSpacing w:val="0"/>
      </w:pPr>
      <w:r>
        <w:t>глубокое</w:t>
      </w:r>
      <w:r>
        <w:rPr>
          <w:spacing w:val="-3"/>
        </w:rPr>
        <w:t xml:space="preserve"> </w:t>
      </w:r>
      <w:r>
        <w:t>идейное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рассказа;</w:t>
      </w:r>
    </w:p>
    <w:p w:rsidR="00012181" w:rsidRDefault="00012181" w:rsidP="00012181">
      <w:pPr>
        <w:pStyle w:val="a3"/>
        <w:widowControl w:val="0"/>
        <w:numPr>
          <w:ilvl w:val="0"/>
          <w:numId w:val="13"/>
        </w:numPr>
        <w:tabs>
          <w:tab w:val="left" w:pos="1166"/>
        </w:tabs>
        <w:autoSpaceDE w:val="0"/>
        <w:autoSpaceDN w:val="0"/>
        <w:ind w:left="1166" w:hanging="140"/>
        <w:contextualSpacing w:val="0"/>
      </w:pPr>
      <w:r>
        <w:t>выразительность</w:t>
      </w:r>
      <w:r>
        <w:rPr>
          <w:spacing w:val="-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окраска</w:t>
      </w:r>
      <w:r>
        <w:rPr>
          <w:spacing w:val="-5"/>
        </w:rPr>
        <w:t xml:space="preserve"> </w:t>
      </w:r>
      <w:r>
        <w:t>экскурсии.</w:t>
      </w:r>
    </w:p>
    <w:p w:rsidR="00012181" w:rsidRDefault="00012181" w:rsidP="00012181">
      <w:pPr>
        <w:pStyle w:val="a3"/>
        <w:widowControl w:val="0"/>
        <w:numPr>
          <w:ilvl w:val="2"/>
          <w:numId w:val="9"/>
        </w:numPr>
        <w:tabs>
          <w:tab w:val="left" w:pos="1771"/>
        </w:tabs>
        <w:autoSpaceDE w:val="0"/>
        <w:autoSpaceDN w:val="0"/>
        <w:ind w:right="112" w:firstLine="707"/>
        <w:contextualSpacing w:val="0"/>
        <w:jc w:val="both"/>
      </w:pPr>
      <w:r>
        <w:t>Лекции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документов и т.д. При проведении таких массовых мероприятий как тематические вечера,</w:t>
      </w:r>
      <w:r>
        <w:rPr>
          <w:spacing w:val="1"/>
        </w:rPr>
        <w:t xml:space="preserve"> </w:t>
      </w:r>
      <w:r>
        <w:t>встречи, конференции рекомендуется составление сценария. Сценарии, тексты экскурсий,</w:t>
      </w:r>
      <w:r>
        <w:rPr>
          <w:spacing w:val="1"/>
        </w:rPr>
        <w:t xml:space="preserve"> </w:t>
      </w:r>
      <w:r>
        <w:t>тезисы</w:t>
      </w:r>
      <w:r>
        <w:rPr>
          <w:spacing w:val="-1"/>
        </w:rPr>
        <w:t xml:space="preserve"> </w:t>
      </w:r>
      <w:r>
        <w:t>лекции</w:t>
      </w:r>
      <w:r>
        <w:rPr>
          <w:spacing w:val="-2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архиве</w:t>
      </w:r>
      <w:r>
        <w:rPr>
          <w:spacing w:val="-2"/>
        </w:rPr>
        <w:t xml:space="preserve"> </w:t>
      </w:r>
      <w:r>
        <w:t>музея.</w:t>
      </w:r>
    </w:p>
    <w:p w:rsidR="00012181" w:rsidRDefault="00012181" w:rsidP="00012181">
      <w:pPr>
        <w:pStyle w:val="a3"/>
        <w:widowControl w:val="0"/>
        <w:numPr>
          <w:ilvl w:val="1"/>
          <w:numId w:val="9"/>
        </w:numPr>
        <w:tabs>
          <w:tab w:val="left" w:pos="1447"/>
        </w:tabs>
        <w:autoSpaceDE w:val="0"/>
        <w:autoSpaceDN w:val="0"/>
        <w:ind w:hanging="421"/>
        <w:contextualSpacing w:val="0"/>
        <w:jc w:val="both"/>
      </w:pPr>
      <w:r>
        <w:t>Учет</w:t>
      </w:r>
      <w:r>
        <w:rPr>
          <w:spacing w:val="-3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журналах.</w:t>
      </w:r>
    </w:p>
    <w:p w:rsidR="00012181" w:rsidRDefault="00012181" w:rsidP="00012181">
      <w:pPr>
        <w:pStyle w:val="a4"/>
        <w:spacing w:before="4"/>
        <w:ind w:left="0"/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012181" w:rsidRDefault="00012181" w:rsidP="00B715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012181" w:rsidSect="00871BC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38C" w:rsidRDefault="0063438C">
      <w:pPr>
        <w:spacing w:after="0" w:line="240" w:lineRule="auto"/>
      </w:pPr>
      <w:r>
        <w:separator/>
      </w:r>
    </w:p>
  </w:endnote>
  <w:endnote w:type="continuationSeparator" w:id="0">
    <w:p w:rsidR="0063438C" w:rsidRDefault="00634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E5F" w:rsidRDefault="00012181">
    <w:pPr>
      <w:pStyle w:val="a4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10361295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E5F" w:rsidRDefault="0001218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1B8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06.05pt;margin-top:815.8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Am&#10;XJrF4QAAAA0BAAAPAAAAAAAAAAAAAAAAABIFAABkcnMvZG93bnJldi54bWxQSwUGAAAAAAQABADz&#10;AAAAIAYAAAAA&#10;" filled="f" stroked="f">
              <v:textbox inset="0,0,0,0">
                <w:txbxContent>
                  <w:p w:rsidR="00844E5F" w:rsidRDefault="0001218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51B8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38C" w:rsidRDefault="0063438C">
      <w:pPr>
        <w:spacing w:after="0" w:line="240" w:lineRule="auto"/>
      </w:pPr>
      <w:r>
        <w:separator/>
      </w:r>
    </w:p>
  </w:footnote>
  <w:footnote w:type="continuationSeparator" w:id="0">
    <w:p w:rsidR="0063438C" w:rsidRDefault="00634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9B2"/>
    <w:multiLevelType w:val="multilevel"/>
    <w:tmpl w:val="74EC200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E1401"/>
    <w:multiLevelType w:val="multilevel"/>
    <w:tmpl w:val="589A901A"/>
    <w:lvl w:ilvl="0">
      <w:start w:val="1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6C24CE5"/>
    <w:multiLevelType w:val="multilevel"/>
    <w:tmpl w:val="80CC8276"/>
    <w:lvl w:ilvl="0">
      <w:start w:val="1"/>
      <w:numFmt w:val="decimal"/>
      <w:lvlText w:val="%1.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412F0E"/>
    <w:multiLevelType w:val="multilevel"/>
    <w:tmpl w:val="C63C6736"/>
    <w:lvl w:ilvl="0">
      <w:start w:val="3"/>
      <w:numFmt w:val="decimal"/>
      <w:lvlText w:val="%1"/>
      <w:lvlJc w:val="left"/>
      <w:pPr>
        <w:ind w:left="318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73"/>
      </w:pPr>
      <w:rPr>
        <w:rFonts w:hint="default"/>
        <w:lang w:val="ru-RU" w:eastAsia="en-US" w:bidi="ar-SA"/>
      </w:rPr>
    </w:lvl>
  </w:abstractNum>
  <w:abstractNum w:abstractNumId="4" w15:restartNumberingAfterBreak="0">
    <w:nsid w:val="1EF43145"/>
    <w:multiLevelType w:val="multilevel"/>
    <w:tmpl w:val="D2D4B93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2E1568"/>
    <w:multiLevelType w:val="hybridMultilevel"/>
    <w:tmpl w:val="B758259C"/>
    <w:lvl w:ilvl="0" w:tplc="5776CF9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2A8D4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58029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447B1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B8C21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8CE41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C6820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F28460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400C7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612E47"/>
    <w:multiLevelType w:val="hybridMultilevel"/>
    <w:tmpl w:val="1EDC2764"/>
    <w:lvl w:ilvl="0" w:tplc="9B08F9F4">
      <w:start w:val="1"/>
      <w:numFmt w:val="decimal"/>
      <w:lvlText w:val="%1."/>
      <w:lvlJc w:val="left"/>
      <w:pPr>
        <w:ind w:left="415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723EC4">
      <w:numFmt w:val="bullet"/>
      <w:lvlText w:val="•"/>
      <w:lvlJc w:val="left"/>
      <w:pPr>
        <w:ind w:left="4751" w:hanging="720"/>
      </w:pPr>
      <w:rPr>
        <w:rFonts w:hint="default"/>
        <w:lang w:val="ru-RU" w:eastAsia="en-US" w:bidi="ar-SA"/>
      </w:rPr>
    </w:lvl>
    <w:lvl w:ilvl="2" w:tplc="5C76A39E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3" w:tplc="805A5A78">
      <w:numFmt w:val="bullet"/>
      <w:lvlText w:val="•"/>
      <w:lvlJc w:val="left"/>
      <w:pPr>
        <w:ind w:left="5935" w:hanging="720"/>
      </w:pPr>
      <w:rPr>
        <w:rFonts w:hint="default"/>
        <w:lang w:val="ru-RU" w:eastAsia="en-US" w:bidi="ar-SA"/>
      </w:rPr>
    </w:lvl>
    <w:lvl w:ilvl="4" w:tplc="33D25862">
      <w:numFmt w:val="bullet"/>
      <w:lvlText w:val="•"/>
      <w:lvlJc w:val="left"/>
      <w:pPr>
        <w:ind w:left="6527" w:hanging="720"/>
      </w:pPr>
      <w:rPr>
        <w:rFonts w:hint="default"/>
        <w:lang w:val="ru-RU" w:eastAsia="en-US" w:bidi="ar-SA"/>
      </w:rPr>
    </w:lvl>
    <w:lvl w:ilvl="5" w:tplc="2230DB8E">
      <w:numFmt w:val="bullet"/>
      <w:lvlText w:val="•"/>
      <w:lvlJc w:val="left"/>
      <w:pPr>
        <w:ind w:left="7119" w:hanging="720"/>
      </w:pPr>
      <w:rPr>
        <w:rFonts w:hint="default"/>
        <w:lang w:val="ru-RU" w:eastAsia="en-US" w:bidi="ar-SA"/>
      </w:rPr>
    </w:lvl>
    <w:lvl w:ilvl="6" w:tplc="85B61FC2">
      <w:numFmt w:val="bullet"/>
      <w:lvlText w:val="•"/>
      <w:lvlJc w:val="left"/>
      <w:pPr>
        <w:ind w:left="7711" w:hanging="720"/>
      </w:pPr>
      <w:rPr>
        <w:rFonts w:hint="default"/>
        <w:lang w:val="ru-RU" w:eastAsia="en-US" w:bidi="ar-SA"/>
      </w:rPr>
    </w:lvl>
    <w:lvl w:ilvl="7" w:tplc="C428EB02">
      <w:numFmt w:val="bullet"/>
      <w:lvlText w:val="•"/>
      <w:lvlJc w:val="left"/>
      <w:pPr>
        <w:ind w:left="8303" w:hanging="720"/>
      </w:pPr>
      <w:rPr>
        <w:rFonts w:hint="default"/>
        <w:lang w:val="ru-RU" w:eastAsia="en-US" w:bidi="ar-SA"/>
      </w:rPr>
    </w:lvl>
    <w:lvl w:ilvl="8" w:tplc="39D03B02">
      <w:numFmt w:val="bullet"/>
      <w:lvlText w:val="•"/>
      <w:lvlJc w:val="left"/>
      <w:pPr>
        <w:ind w:left="8895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320242A5"/>
    <w:multiLevelType w:val="multilevel"/>
    <w:tmpl w:val="0B3077F8"/>
    <w:lvl w:ilvl="0">
      <w:start w:val="5"/>
      <w:numFmt w:val="decimal"/>
      <w:lvlText w:val="%1"/>
      <w:lvlJc w:val="left"/>
      <w:pPr>
        <w:ind w:left="318" w:hanging="6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653"/>
      </w:pPr>
      <w:rPr>
        <w:rFonts w:hint="default"/>
        <w:lang w:val="ru-RU" w:eastAsia="en-US" w:bidi="ar-SA"/>
      </w:rPr>
    </w:lvl>
  </w:abstractNum>
  <w:abstractNum w:abstractNumId="8" w15:restartNumberingAfterBreak="0">
    <w:nsid w:val="4B8F7FD1"/>
    <w:multiLevelType w:val="hybridMultilevel"/>
    <w:tmpl w:val="96E8CA10"/>
    <w:lvl w:ilvl="0" w:tplc="85C66E86">
      <w:numFmt w:val="bullet"/>
      <w:lvlText w:val="-"/>
      <w:lvlJc w:val="left"/>
      <w:pPr>
        <w:ind w:left="318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A6155E">
      <w:numFmt w:val="bullet"/>
      <w:lvlText w:val="•"/>
      <w:lvlJc w:val="left"/>
      <w:pPr>
        <w:ind w:left="1295" w:hanging="327"/>
      </w:pPr>
      <w:rPr>
        <w:rFonts w:hint="default"/>
        <w:lang w:val="ru-RU" w:eastAsia="en-US" w:bidi="ar-SA"/>
      </w:rPr>
    </w:lvl>
    <w:lvl w:ilvl="2" w:tplc="0D60816C">
      <w:numFmt w:val="bullet"/>
      <w:lvlText w:val="•"/>
      <w:lvlJc w:val="left"/>
      <w:pPr>
        <w:ind w:left="2271" w:hanging="327"/>
      </w:pPr>
      <w:rPr>
        <w:rFonts w:hint="default"/>
        <w:lang w:val="ru-RU" w:eastAsia="en-US" w:bidi="ar-SA"/>
      </w:rPr>
    </w:lvl>
    <w:lvl w:ilvl="3" w:tplc="85AC90FA">
      <w:numFmt w:val="bullet"/>
      <w:lvlText w:val="•"/>
      <w:lvlJc w:val="left"/>
      <w:pPr>
        <w:ind w:left="3247" w:hanging="327"/>
      </w:pPr>
      <w:rPr>
        <w:rFonts w:hint="default"/>
        <w:lang w:val="ru-RU" w:eastAsia="en-US" w:bidi="ar-SA"/>
      </w:rPr>
    </w:lvl>
    <w:lvl w:ilvl="4" w:tplc="52B432D6">
      <w:numFmt w:val="bullet"/>
      <w:lvlText w:val="•"/>
      <w:lvlJc w:val="left"/>
      <w:pPr>
        <w:ind w:left="4223" w:hanging="327"/>
      </w:pPr>
      <w:rPr>
        <w:rFonts w:hint="default"/>
        <w:lang w:val="ru-RU" w:eastAsia="en-US" w:bidi="ar-SA"/>
      </w:rPr>
    </w:lvl>
    <w:lvl w:ilvl="5" w:tplc="C0088C9A">
      <w:numFmt w:val="bullet"/>
      <w:lvlText w:val="•"/>
      <w:lvlJc w:val="left"/>
      <w:pPr>
        <w:ind w:left="5199" w:hanging="327"/>
      </w:pPr>
      <w:rPr>
        <w:rFonts w:hint="default"/>
        <w:lang w:val="ru-RU" w:eastAsia="en-US" w:bidi="ar-SA"/>
      </w:rPr>
    </w:lvl>
    <w:lvl w:ilvl="6" w:tplc="98102536">
      <w:numFmt w:val="bullet"/>
      <w:lvlText w:val="•"/>
      <w:lvlJc w:val="left"/>
      <w:pPr>
        <w:ind w:left="6175" w:hanging="327"/>
      </w:pPr>
      <w:rPr>
        <w:rFonts w:hint="default"/>
        <w:lang w:val="ru-RU" w:eastAsia="en-US" w:bidi="ar-SA"/>
      </w:rPr>
    </w:lvl>
    <w:lvl w:ilvl="7" w:tplc="D09ED39C">
      <w:numFmt w:val="bullet"/>
      <w:lvlText w:val="•"/>
      <w:lvlJc w:val="left"/>
      <w:pPr>
        <w:ind w:left="7151" w:hanging="327"/>
      </w:pPr>
      <w:rPr>
        <w:rFonts w:hint="default"/>
        <w:lang w:val="ru-RU" w:eastAsia="en-US" w:bidi="ar-SA"/>
      </w:rPr>
    </w:lvl>
    <w:lvl w:ilvl="8" w:tplc="B640480A">
      <w:numFmt w:val="bullet"/>
      <w:lvlText w:val="•"/>
      <w:lvlJc w:val="left"/>
      <w:pPr>
        <w:ind w:left="8127" w:hanging="327"/>
      </w:pPr>
      <w:rPr>
        <w:rFonts w:hint="default"/>
        <w:lang w:val="ru-RU" w:eastAsia="en-US" w:bidi="ar-SA"/>
      </w:rPr>
    </w:lvl>
  </w:abstractNum>
  <w:abstractNum w:abstractNumId="9" w15:restartNumberingAfterBreak="0">
    <w:nsid w:val="517666D5"/>
    <w:multiLevelType w:val="multilevel"/>
    <w:tmpl w:val="D3E69910"/>
    <w:lvl w:ilvl="0">
      <w:start w:val="9"/>
      <w:numFmt w:val="decimal"/>
      <w:lvlText w:val="%1"/>
      <w:lvlJc w:val="left"/>
      <w:pPr>
        <w:ind w:left="318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30"/>
      </w:pPr>
      <w:rPr>
        <w:rFonts w:hint="default"/>
        <w:lang w:val="ru-RU" w:eastAsia="en-US" w:bidi="ar-SA"/>
      </w:rPr>
    </w:lvl>
  </w:abstractNum>
  <w:abstractNum w:abstractNumId="10" w15:restartNumberingAfterBreak="0">
    <w:nsid w:val="52305201"/>
    <w:multiLevelType w:val="hybridMultilevel"/>
    <w:tmpl w:val="6622A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22642"/>
    <w:multiLevelType w:val="multilevel"/>
    <w:tmpl w:val="64B26752"/>
    <w:lvl w:ilvl="0">
      <w:start w:val="8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651"/>
      </w:pPr>
      <w:rPr>
        <w:rFonts w:hint="default"/>
        <w:lang w:val="ru-RU" w:eastAsia="en-US" w:bidi="ar-SA"/>
      </w:rPr>
    </w:lvl>
  </w:abstractNum>
  <w:abstractNum w:abstractNumId="12" w15:restartNumberingAfterBreak="0">
    <w:nsid w:val="60E02DF3"/>
    <w:multiLevelType w:val="multilevel"/>
    <w:tmpl w:val="4AAC369A"/>
    <w:lvl w:ilvl="0">
      <w:start w:val="7"/>
      <w:numFmt w:val="decimal"/>
      <w:lvlText w:val="%1"/>
      <w:lvlJc w:val="left"/>
      <w:pPr>
        <w:ind w:left="144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6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65A1114D"/>
    <w:multiLevelType w:val="multilevel"/>
    <w:tmpl w:val="FF76FCCA"/>
    <w:lvl w:ilvl="0">
      <w:start w:val="6"/>
      <w:numFmt w:val="decimal"/>
      <w:lvlText w:val="%1"/>
      <w:lvlJc w:val="left"/>
      <w:pPr>
        <w:ind w:left="318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459"/>
      </w:pPr>
      <w:rPr>
        <w:rFonts w:hint="default"/>
        <w:lang w:val="ru-RU" w:eastAsia="en-US" w:bidi="ar-SA"/>
      </w:rPr>
    </w:lvl>
  </w:abstractNum>
  <w:abstractNum w:abstractNumId="14" w15:restartNumberingAfterBreak="0">
    <w:nsid w:val="66407625"/>
    <w:multiLevelType w:val="multilevel"/>
    <w:tmpl w:val="83CEF7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2C3B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1B7733"/>
    <w:multiLevelType w:val="multilevel"/>
    <w:tmpl w:val="6B5C1C8A"/>
    <w:lvl w:ilvl="0">
      <w:start w:val="2"/>
      <w:numFmt w:val="decimal"/>
      <w:lvlText w:val="%1"/>
      <w:lvlJc w:val="left"/>
      <w:pPr>
        <w:ind w:left="318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507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1"/>
  </w:num>
  <w:num w:numId="10">
    <w:abstractNumId w:val="12"/>
  </w:num>
  <w:num w:numId="11">
    <w:abstractNumId w:val="13"/>
  </w:num>
  <w:num w:numId="12">
    <w:abstractNumId w:val="7"/>
  </w:num>
  <w:num w:numId="13">
    <w:abstractNumId w:val="8"/>
  </w:num>
  <w:num w:numId="14">
    <w:abstractNumId w:val="3"/>
  </w:num>
  <w:num w:numId="15">
    <w:abstractNumId w:val="16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BA"/>
    <w:rsid w:val="00012181"/>
    <w:rsid w:val="001848BA"/>
    <w:rsid w:val="00251B83"/>
    <w:rsid w:val="00451AD2"/>
    <w:rsid w:val="0055251D"/>
    <w:rsid w:val="005F4344"/>
    <w:rsid w:val="0063438C"/>
    <w:rsid w:val="007527B0"/>
    <w:rsid w:val="007D276A"/>
    <w:rsid w:val="007E7BE1"/>
    <w:rsid w:val="00871BC1"/>
    <w:rsid w:val="009F322D"/>
    <w:rsid w:val="00A71B45"/>
    <w:rsid w:val="00AC0DC1"/>
    <w:rsid w:val="00B7152F"/>
    <w:rsid w:val="00D6507A"/>
    <w:rsid w:val="00DA646A"/>
    <w:rsid w:val="00DD5ADC"/>
    <w:rsid w:val="00E025F7"/>
    <w:rsid w:val="00F0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00982B-5510-4432-A860-7D8A4422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C1"/>
    <w:pPr>
      <w:spacing w:line="256" w:lineRule="auto"/>
    </w:pPr>
  </w:style>
  <w:style w:type="paragraph" w:styleId="1">
    <w:name w:val="heading 1"/>
    <w:basedOn w:val="a"/>
    <w:link w:val="10"/>
    <w:uiPriority w:val="1"/>
    <w:qFormat/>
    <w:rsid w:val="00012181"/>
    <w:pPr>
      <w:widowControl w:val="0"/>
      <w:autoSpaceDE w:val="0"/>
      <w:autoSpaceDN w:val="0"/>
      <w:spacing w:before="1" w:after="0" w:line="274" w:lineRule="exact"/>
      <w:ind w:left="1828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71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1218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21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12181"/>
    <w:pPr>
      <w:widowControl w:val="0"/>
      <w:autoSpaceDE w:val="0"/>
      <w:autoSpaceDN w:val="0"/>
      <w:spacing w:after="0" w:line="240" w:lineRule="auto"/>
      <w:ind w:left="3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1218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"/>
    <w:qFormat/>
    <w:rsid w:val="00012181"/>
    <w:pPr>
      <w:widowControl w:val="0"/>
      <w:autoSpaceDE w:val="0"/>
      <w:autoSpaceDN w:val="0"/>
      <w:spacing w:after="0" w:line="240" w:lineRule="auto"/>
      <w:ind w:left="1869" w:right="16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01218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12181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Волокитина Валентина Яковлевна</dc:creator>
  <cp:keywords/>
  <dc:description/>
  <cp:lastModifiedBy>Дед Х</cp:lastModifiedBy>
  <cp:revision>12</cp:revision>
  <cp:lastPrinted>2025-10-10T17:43:00Z</cp:lastPrinted>
  <dcterms:created xsi:type="dcterms:W3CDTF">2021-12-30T08:46:00Z</dcterms:created>
  <dcterms:modified xsi:type="dcterms:W3CDTF">2025-11-26T06:32:00Z</dcterms:modified>
</cp:coreProperties>
</file>